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0C41A">
      <w:pPr>
        <w:pStyle w:val="6"/>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6"/>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2F975C5E">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3E510CE3">
      <w:pPr>
        <w:pStyle w:val="6"/>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36C2BD92">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67AF7292">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4</w:t>
      </w:r>
      <w:r>
        <w:rPr>
          <w:rFonts w:hint="eastAsia" w:ascii="Tahoma" w:hAnsi="Tahoma" w:cs="宋体"/>
          <w:kern w:val="0"/>
          <w:szCs w:val="21"/>
        </w:rPr>
        <w:t>期</w:t>
      </w:r>
      <w:r>
        <w:rPr>
          <w:rFonts w:hint="eastAsia" w:ascii="Tahoma" w:hAnsi="Tahoma" w:cs="宋体"/>
          <w:kern w:val="0"/>
          <w:szCs w:val="21"/>
          <w:lang w:eastAsia="zh-CN"/>
        </w:rPr>
        <w:t>医用耗材</w:t>
      </w:r>
    </w:p>
    <w:p w14:paraId="7061E0A5">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69E02B1D">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0851E49F">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7154C79">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7D90376D">
      <w:pPr>
        <w:numPr>
          <w:ilvl w:val="0"/>
          <w:numId w:val="2"/>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6B3727AE">
      <w:pPr>
        <w:numPr>
          <w:ilvl w:val="0"/>
          <w:numId w:val="2"/>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5"/>
          <w:rFonts w:hint="eastAsia" w:ascii="Tahoma" w:hAnsi="Tahoma" w:cs="宋体"/>
          <w:kern w:val="0"/>
          <w:szCs w:val="21"/>
        </w:rPr>
        <w:t>https://www.nmpa.gov.cn</w:t>
      </w:r>
      <w:r>
        <w:rPr>
          <w:rStyle w:val="5"/>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33A4251D">
      <w:pPr>
        <w:numPr>
          <w:ilvl w:val="0"/>
          <w:numId w:val="2"/>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27337AC8">
      <w:pPr>
        <w:numPr>
          <w:ilvl w:val="0"/>
          <w:numId w:val="2"/>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6394767D">
      <w:pPr>
        <w:numPr>
          <w:ilvl w:val="0"/>
          <w:numId w:val="2"/>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4EE11DA2">
      <w:pPr>
        <w:numPr>
          <w:ilvl w:val="0"/>
          <w:numId w:val="2"/>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447FAE81">
      <w:pPr>
        <w:numPr>
          <w:ilvl w:val="0"/>
          <w:numId w:val="2"/>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61DA2BFC">
      <w:pPr>
        <w:numPr>
          <w:ilvl w:val="0"/>
          <w:numId w:val="2"/>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79D926DF">
      <w:pPr>
        <w:numPr>
          <w:ilvl w:val="0"/>
          <w:numId w:val="2"/>
        </w:numPr>
        <w:spacing w:line="420" w:lineRule="exact"/>
        <w:jc w:val="left"/>
        <w:rPr>
          <w:color w:val="000000"/>
          <w:highlight w:val="none"/>
        </w:rPr>
      </w:pPr>
      <w:r>
        <w:rPr>
          <w:rFonts w:hint="eastAsia"/>
          <w:color w:val="000000"/>
          <w:highlight w:val="none"/>
        </w:rPr>
        <w:t>本项目不接受联合体投标，不允许分包。</w:t>
      </w:r>
    </w:p>
    <w:p w14:paraId="27E4CAE9">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1771AA01">
      <w:pPr>
        <w:numPr>
          <w:ilvl w:val="0"/>
          <w:numId w:val="3"/>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或所投产品有许昌市医用耗材（试剂）集中议价结果通知书</w:t>
      </w:r>
      <w:r>
        <w:rPr>
          <w:rFonts w:hint="eastAsia" w:ascii="Tahoma" w:hAnsi="Tahoma" w:cs="宋体"/>
          <w:color w:val="000000"/>
          <w:kern w:val="0"/>
          <w:szCs w:val="21"/>
        </w:rPr>
        <w:t>。</w:t>
      </w:r>
    </w:p>
    <w:p w14:paraId="32783A91">
      <w:pPr>
        <w:numPr>
          <w:ilvl w:val="0"/>
          <w:numId w:val="3"/>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1859B814">
      <w:pPr>
        <w:numPr>
          <w:ilvl w:val="0"/>
          <w:numId w:val="3"/>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1D56E129">
      <w:pPr>
        <w:numPr>
          <w:ilvl w:val="0"/>
          <w:numId w:val="3"/>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27AA6597">
      <w:pPr>
        <w:numPr>
          <w:ilvl w:val="0"/>
          <w:numId w:val="1"/>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222D1F9D">
      <w:pPr>
        <w:numPr>
          <w:ilvl w:val="0"/>
          <w:numId w:val="4"/>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w:t>
      </w:r>
      <w:r>
        <w:rPr>
          <w:rFonts w:hint="eastAsia"/>
          <w:color w:val="000000"/>
          <w:szCs w:val="21"/>
        </w:rPr>
        <w:t>电子版材料发送至电子邮箱</w:t>
      </w:r>
      <w:r>
        <w:rPr>
          <w:rFonts w:hint="eastAsia"/>
          <w:color w:val="000000"/>
          <w:szCs w:val="21"/>
          <w:highlight w:val="none"/>
        </w:rPr>
        <w:t>：</w:t>
      </w:r>
      <w:r>
        <w:rPr>
          <w:rFonts w:hint="eastAsia"/>
          <w:color w:val="000000"/>
          <w:szCs w:val="21"/>
          <w:highlight w:val="none"/>
          <w:lang w:val="en-US" w:eastAsia="zh-CN"/>
        </w:rPr>
        <w:t>hnylxyy@163</w:t>
      </w:r>
      <w:r>
        <w:rPr>
          <w:rFonts w:hint="eastAsia"/>
          <w:b/>
          <w:color w:val="auto"/>
          <w:szCs w:val="21"/>
          <w:highlight w:val="none"/>
          <w:u w:val="single"/>
          <w:lang w:val="en-US" w:eastAsia="zh-CN"/>
        </w:rPr>
        <w:t>.com</w:t>
      </w:r>
      <w:r>
        <w:rPr>
          <w:rFonts w:hint="eastAsia"/>
          <w:color w:val="000000"/>
          <w:szCs w:val="21"/>
          <w:highlight w:val="none"/>
        </w:rPr>
        <w:t>，只有通过</w:t>
      </w:r>
      <w:r>
        <w:rPr>
          <w:rFonts w:hint="eastAsia"/>
          <w:color w:val="000000"/>
          <w:szCs w:val="21"/>
        </w:rPr>
        <w:t>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医用耗材（试剂）</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3EBAA56E">
      <w:pPr>
        <w:numPr>
          <w:ilvl w:val="0"/>
          <w:numId w:val="4"/>
        </w:numPr>
        <w:adjustRightInd w:val="0"/>
        <w:snapToGrid w:val="0"/>
        <w:rPr>
          <w:color w:val="000000"/>
          <w:highlight w:val="none"/>
        </w:rPr>
      </w:pPr>
      <w:r>
        <w:rPr>
          <w:rFonts w:hint="eastAsia" w:ascii="Tahoma" w:hAnsi="Tahoma" w:cs="宋体"/>
          <w:kern w:val="0"/>
          <w:szCs w:val="21"/>
          <w:highlight w:val="none"/>
        </w:rPr>
        <w:t>报名时间：自公告发布之日起至</w:t>
      </w:r>
      <w:r>
        <w:rPr>
          <w:rFonts w:hint="eastAsia" w:ascii="Tahoma" w:hAnsi="Tahoma" w:cs="宋体"/>
          <w:kern w:val="0"/>
          <w:szCs w:val="21"/>
          <w:highlight w:val="none"/>
          <w:lang w:val="en-US" w:eastAsia="zh-CN"/>
        </w:rPr>
        <w:t>2025年8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1</w:t>
      </w:r>
      <w:r>
        <w:rPr>
          <w:rFonts w:hint="eastAsia" w:ascii="Tahoma" w:hAnsi="Tahoma" w:cs="宋体"/>
          <w:kern w:val="0"/>
          <w:szCs w:val="21"/>
          <w:highlight w:val="none"/>
        </w:rPr>
        <w:t>日下午5:00</w:t>
      </w:r>
    </w:p>
    <w:p w14:paraId="07A4B53D">
      <w:pPr>
        <w:numPr>
          <w:ilvl w:val="0"/>
          <w:numId w:val="4"/>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7798B81F">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3FD5585D">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6C56EC00">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54376B5E">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5</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666D453A">
      <w:pPr>
        <w:numPr>
          <w:ilvl w:val="0"/>
          <w:numId w:val="1"/>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122F7DD5">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58BF1CC5">
      <w:pPr>
        <w:adjustRightInd w:val="0"/>
        <w:snapToGrid w:val="0"/>
        <w:spacing w:line="440" w:lineRule="atLeast"/>
        <w:ind w:left="420" w:leftChars="200"/>
        <w:rPr>
          <w:rFonts w:hint="eastAsia" w:ascii="宋体" w:hAnsi="宋体" w:cs="宋体" w:eastAsiaTheme="minorEastAsia"/>
          <w:b/>
          <w:bCs/>
          <w:color w:val="000000"/>
          <w:sz w:val="20"/>
          <w:szCs w:val="20"/>
          <w:highlight w:val="none"/>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highlight w:val="none"/>
        </w:rPr>
        <w:t>2</w:t>
      </w:r>
      <w:r>
        <w:rPr>
          <w:rFonts w:hint="eastAsia" w:ascii="宋体" w:hAnsi="宋体" w:eastAsia="宋体" w:cs="宋体"/>
          <w:b/>
          <w:bCs/>
          <w:color w:val="000000"/>
          <w:sz w:val="20"/>
          <w:szCs w:val="20"/>
          <w:highlight w:val="none"/>
          <w:u w:val="single"/>
        </w:rPr>
        <w:t>025年</w:t>
      </w:r>
      <w:r>
        <w:rPr>
          <w:rFonts w:hint="eastAsia" w:ascii="宋体" w:hAnsi="宋体" w:eastAsia="宋体" w:cs="宋体"/>
          <w:b/>
          <w:bCs/>
          <w:color w:val="000000"/>
          <w:sz w:val="20"/>
          <w:szCs w:val="20"/>
          <w:highlight w:val="none"/>
          <w:u w:val="single"/>
          <w:lang w:val="en-US" w:eastAsia="zh-CN"/>
        </w:rPr>
        <w:t>8</w:t>
      </w:r>
      <w:r>
        <w:rPr>
          <w:rFonts w:hint="eastAsia" w:ascii="宋体" w:hAnsi="宋体" w:eastAsia="宋体" w:cs="宋体"/>
          <w:b/>
          <w:bCs/>
          <w:color w:val="000000"/>
          <w:sz w:val="20"/>
          <w:szCs w:val="20"/>
          <w:highlight w:val="none"/>
          <w:u w:val="single"/>
        </w:rPr>
        <w:t>月</w:t>
      </w:r>
      <w:r>
        <w:rPr>
          <w:rFonts w:hint="eastAsia" w:ascii="宋体" w:hAnsi="宋体" w:eastAsia="宋体" w:cs="宋体"/>
          <w:b/>
          <w:bCs/>
          <w:color w:val="000000"/>
          <w:sz w:val="20"/>
          <w:szCs w:val="20"/>
          <w:highlight w:val="none"/>
          <w:u w:val="single"/>
          <w:lang w:val="en-US" w:eastAsia="zh-CN"/>
        </w:rPr>
        <w:t>4</w:t>
      </w:r>
      <w:r>
        <w:rPr>
          <w:rFonts w:hint="eastAsia" w:ascii="宋体" w:hAnsi="宋体" w:eastAsia="宋体" w:cs="宋体"/>
          <w:b/>
          <w:bCs/>
          <w:color w:val="000000"/>
          <w:sz w:val="20"/>
          <w:szCs w:val="20"/>
          <w:highlight w:val="none"/>
          <w:u w:val="single"/>
        </w:rPr>
        <w:t>日</w:t>
      </w:r>
      <w:r>
        <w:rPr>
          <w:rFonts w:hint="eastAsia" w:ascii="宋体" w:hAnsi="宋体" w:eastAsia="宋体" w:cs="宋体"/>
          <w:b/>
          <w:bCs/>
          <w:color w:val="000000"/>
          <w:sz w:val="20"/>
          <w:szCs w:val="20"/>
          <w:highlight w:val="none"/>
          <w:u w:val="single"/>
          <w:lang w:val="en-US" w:eastAsia="zh-CN"/>
        </w:rPr>
        <w:t>9</w:t>
      </w:r>
      <w:r>
        <w:rPr>
          <w:rFonts w:hint="eastAsia" w:ascii="宋体" w:hAnsi="宋体" w:eastAsia="宋体" w:cs="宋体"/>
          <w:b/>
          <w:bCs/>
          <w:color w:val="000000"/>
          <w:sz w:val="20"/>
          <w:szCs w:val="20"/>
          <w:highlight w:val="none"/>
          <w:u w:val="single"/>
        </w:rPr>
        <w:t>点</w:t>
      </w:r>
      <w:r>
        <w:rPr>
          <w:rFonts w:hint="eastAsia" w:ascii="宋体" w:hAnsi="宋体" w:eastAsia="宋体" w:cs="宋体"/>
          <w:b/>
          <w:bCs/>
          <w:color w:val="000000"/>
          <w:sz w:val="20"/>
          <w:szCs w:val="20"/>
          <w:highlight w:val="none"/>
          <w:u w:val="single"/>
          <w:lang w:val="en-US" w:eastAsia="zh-CN"/>
        </w:rPr>
        <w:t>00</w:t>
      </w:r>
      <w:r>
        <w:rPr>
          <w:rFonts w:hint="eastAsia" w:ascii="宋体" w:hAnsi="宋体" w:eastAsia="宋体" w:cs="宋体"/>
          <w:b/>
          <w:bCs/>
          <w:color w:val="000000"/>
          <w:sz w:val="20"/>
          <w:szCs w:val="20"/>
          <w:highlight w:val="none"/>
          <w:u w:val="single"/>
        </w:rPr>
        <w:t>分</w:t>
      </w:r>
      <w:r>
        <w:rPr>
          <w:rFonts w:hint="eastAsia" w:ascii="Tahoma" w:hAnsi="Tahoma" w:cs="宋体"/>
          <w:b/>
          <w:bCs/>
          <w:kern w:val="0"/>
          <w:szCs w:val="21"/>
          <w:highlight w:val="none"/>
          <w:u w:val="single"/>
        </w:rPr>
        <w:t>，</w:t>
      </w:r>
      <w:r>
        <w:rPr>
          <w:rFonts w:hint="eastAsia" w:ascii="宋体" w:hAnsi="宋体" w:eastAsia="宋体" w:cs="宋体"/>
          <w:b/>
          <w:bCs/>
          <w:color w:val="000000"/>
          <w:sz w:val="20"/>
          <w:szCs w:val="20"/>
          <w:highlight w:val="none"/>
          <w:u w:val="single"/>
          <w:lang w:eastAsia="zh-CN"/>
        </w:rPr>
        <w:t>鄢陵县人民医院急诊楼六楼会议室</w:t>
      </w:r>
    </w:p>
    <w:p w14:paraId="19CD7B81">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3307847">
      <w:pPr>
        <w:numPr>
          <w:ilvl w:val="0"/>
          <w:numId w:val="5"/>
        </w:numPr>
        <w:adjustRightInd w:val="0"/>
        <w:snapToGrid w:val="0"/>
        <w:spacing w:line="440" w:lineRule="atLeast"/>
        <w:ind w:firstLine="420" w:firstLineChars="200"/>
        <w:rPr>
          <w:rFonts w:hint="eastAsia"/>
          <w:color w:val="FF0000"/>
          <w:szCs w:val="21"/>
        </w:rPr>
      </w:pPr>
      <w:r>
        <w:rPr>
          <w:rFonts w:hint="eastAsia"/>
          <w:color w:val="FF0000"/>
          <w:szCs w:val="21"/>
        </w:rPr>
        <w:t>纸质资料：投标文件（1正2副）应于开标当天带至开标现场</w:t>
      </w:r>
      <w:r>
        <w:rPr>
          <w:rFonts w:hint="eastAsia"/>
          <w:color w:val="FF0000"/>
          <w:szCs w:val="21"/>
          <w:lang w:eastAsia="zh-CN"/>
        </w:rPr>
        <w:t>；</w:t>
      </w:r>
    </w:p>
    <w:p w14:paraId="6E0766F4">
      <w:pPr>
        <w:numPr>
          <w:ilvl w:val="0"/>
          <w:numId w:val="0"/>
        </w:numPr>
        <w:adjustRightInd w:val="0"/>
        <w:snapToGrid w:val="0"/>
        <w:spacing w:line="440" w:lineRule="atLeast"/>
        <w:rPr>
          <w:rFonts w:hint="eastAsia" w:eastAsiaTheme="minorEastAsia"/>
          <w:color w:val="FF0000"/>
          <w:lang w:eastAsia="zh-CN"/>
        </w:rPr>
      </w:pPr>
      <w:r>
        <w:rPr>
          <w:rFonts w:hint="eastAsia"/>
          <w:color w:val="FF0000"/>
          <w:szCs w:val="21"/>
        </w:rPr>
        <w:t>2、电子资料：投标文件PDF电子版和《合同附件》电子表格版</w:t>
      </w:r>
      <w:r>
        <w:rPr>
          <w:rFonts w:hint="eastAsia"/>
          <w:color w:val="FF0000"/>
          <w:szCs w:val="21"/>
          <w:lang w:eastAsia="zh-CN"/>
        </w:rPr>
        <w:t>开标前发送到邮箱</w:t>
      </w:r>
      <w:r>
        <w:rPr>
          <w:rFonts w:hint="eastAsia"/>
          <w:color w:val="FF0000"/>
          <w:szCs w:val="21"/>
          <w:lang w:val="en-US" w:eastAsia="zh-CN"/>
        </w:rPr>
        <w:t>hnylxyy@163.com</w:t>
      </w:r>
      <w:r>
        <w:rPr>
          <w:rFonts w:hint="eastAsia"/>
          <w:b/>
          <w:color w:val="FF0000"/>
          <w:szCs w:val="21"/>
          <w:u w:val="single"/>
          <w:lang w:val="en-US" w:eastAsia="zh-CN"/>
        </w:rPr>
        <w:t>；</w:t>
      </w:r>
    </w:p>
    <w:p w14:paraId="05A02275">
      <w:pPr>
        <w:numPr>
          <w:ilvl w:val="0"/>
          <w:numId w:val="1"/>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6E69E9DA">
      <w:pPr>
        <w:adjustRightInd w:val="0"/>
        <w:snapToGrid w:val="0"/>
        <w:spacing w:line="420" w:lineRule="exact"/>
        <w:ind w:left="420"/>
        <w:jc w:val="left"/>
        <w:rPr>
          <w:highlight w:val="none"/>
        </w:rPr>
      </w:pPr>
      <w:r>
        <w:rPr>
          <w:rFonts w:hint="eastAsia" w:ascii="Tahoma" w:hAnsi="Tahoma" w:cs="宋体"/>
          <w:kern w:val="0"/>
          <w:szCs w:val="21"/>
        </w:rPr>
        <w:t>公告时间：</w:t>
      </w:r>
      <w:r>
        <w:rPr>
          <w:rFonts w:hint="eastAsia" w:ascii="Tahoma" w:hAnsi="Tahoma" w:cs="宋体"/>
          <w:kern w:val="0"/>
          <w:szCs w:val="21"/>
          <w:highlight w:val="none"/>
        </w:rPr>
        <w:t>2025年</w:t>
      </w:r>
      <w:r>
        <w:rPr>
          <w:rFonts w:hint="eastAsia" w:ascii="Tahoma" w:hAnsi="Tahoma" w:cs="宋体"/>
          <w:kern w:val="0"/>
          <w:szCs w:val="21"/>
          <w:highlight w:val="none"/>
          <w:lang w:val="en-US" w:eastAsia="zh-CN"/>
        </w:rPr>
        <w:t>7</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28</w:t>
      </w:r>
      <w:r>
        <w:rPr>
          <w:rFonts w:hint="eastAsia" w:ascii="Tahoma" w:hAnsi="Tahoma" w:cs="宋体"/>
          <w:kern w:val="0"/>
          <w:szCs w:val="21"/>
          <w:highlight w:val="none"/>
        </w:rPr>
        <w:t>日上午8:00至</w:t>
      </w:r>
      <w:r>
        <w:rPr>
          <w:rFonts w:hint="eastAsia" w:ascii="Tahoma" w:hAnsi="Tahoma" w:cs="宋体"/>
          <w:kern w:val="0"/>
          <w:szCs w:val="21"/>
          <w:highlight w:val="none"/>
          <w:lang w:val="en-US" w:eastAsia="zh-CN"/>
        </w:rPr>
        <w:t>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1</w:t>
      </w:r>
      <w:r>
        <w:rPr>
          <w:rFonts w:hint="eastAsia" w:ascii="Tahoma" w:hAnsi="Tahoma" w:cs="宋体"/>
          <w:kern w:val="0"/>
          <w:szCs w:val="21"/>
          <w:highlight w:val="none"/>
        </w:rPr>
        <w:t>日下午5:0</w:t>
      </w:r>
      <w:r>
        <w:rPr>
          <w:rFonts w:hint="eastAsia" w:ascii="Tahoma" w:hAnsi="Tahoma" w:eastAsia="宋体" w:cs="宋体"/>
          <w:kern w:val="0"/>
          <w:szCs w:val="21"/>
          <w:highlight w:val="none"/>
        </w:rPr>
        <w:t>0，自本</w:t>
      </w:r>
      <w:r>
        <w:rPr>
          <w:rFonts w:hint="eastAsia"/>
          <w:highlight w:val="none"/>
        </w:rPr>
        <w:t>公告发布之日起</w:t>
      </w:r>
      <w:r>
        <w:rPr>
          <w:rFonts w:hint="eastAsia"/>
          <w:highlight w:val="none"/>
          <w:lang w:val="en-US" w:eastAsia="zh-CN"/>
        </w:rPr>
        <w:t>5个工作</w:t>
      </w:r>
      <w:r>
        <w:rPr>
          <w:rFonts w:hint="eastAsia"/>
          <w:highlight w:val="none"/>
        </w:rPr>
        <w:t>日。</w:t>
      </w:r>
    </w:p>
    <w:p w14:paraId="3AC1C6B5">
      <w:pPr>
        <w:adjustRightInd w:val="0"/>
        <w:snapToGrid w:val="0"/>
        <w:spacing w:line="420" w:lineRule="exact"/>
        <w:ind w:left="420"/>
        <w:jc w:val="left"/>
        <w:rPr>
          <w:b/>
        </w:rPr>
      </w:pPr>
      <w:r>
        <w:rPr>
          <w:rFonts w:hint="eastAsia"/>
          <w:b/>
        </w:rPr>
        <w:t>七、有关本次采购事宜，可按如下联系方式进行咨询</w:t>
      </w:r>
    </w:p>
    <w:p w14:paraId="665D2402">
      <w:pPr>
        <w:adjustRightInd w:val="0"/>
        <w:snapToGrid w:val="0"/>
        <w:spacing w:line="420" w:lineRule="exact"/>
        <w:ind w:left="420"/>
        <w:jc w:val="left"/>
        <w:rPr>
          <w:rFonts w:hint="eastAsia" w:eastAsiaTheme="minorEastAsia"/>
          <w:highlight w:val="none"/>
          <w:lang w:val="en-US" w:eastAsia="zh-CN"/>
        </w:rPr>
      </w:pPr>
      <w:r>
        <w:rPr>
          <w:rFonts w:hint="eastAsia"/>
        </w:rPr>
        <w:t>（一）联系单位：</w:t>
      </w:r>
      <w:r>
        <w:rPr>
          <w:rFonts w:hint="eastAsia"/>
          <w:highlight w:val="none"/>
          <w:lang w:eastAsia="zh-CN"/>
        </w:rPr>
        <w:t>鄢陵县人民医院</w:t>
      </w:r>
      <w:r>
        <w:rPr>
          <w:rFonts w:hint="eastAsia"/>
          <w:highlight w:val="none"/>
          <w:lang w:val="en-US" w:eastAsia="zh-CN"/>
        </w:rPr>
        <w:t xml:space="preserve">  招采办</w:t>
      </w:r>
    </w:p>
    <w:p w14:paraId="014A4A2B">
      <w:pPr>
        <w:adjustRightInd w:val="0"/>
        <w:snapToGrid w:val="0"/>
        <w:spacing w:line="420" w:lineRule="exact"/>
        <w:ind w:left="420"/>
        <w:jc w:val="left"/>
        <w:rPr>
          <w:rFonts w:hint="default" w:eastAsiaTheme="minorEastAsia"/>
          <w:highlight w:val="none"/>
          <w:lang w:val="en-US" w:eastAsia="zh-CN"/>
        </w:rPr>
      </w:pPr>
      <w:r>
        <w:rPr>
          <w:rFonts w:hint="eastAsia"/>
          <w:highlight w:val="none"/>
        </w:rPr>
        <w:t>（二）联系地址：</w:t>
      </w:r>
      <w:r>
        <w:rPr>
          <w:rFonts w:hint="eastAsia"/>
          <w:highlight w:val="none"/>
          <w:lang w:eastAsia="zh-CN"/>
        </w:rPr>
        <w:t>许昌市鄢陵县东大街</w:t>
      </w:r>
      <w:r>
        <w:rPr>
          <w:rFonts w:hint="eastAsia"/>
          <w:highlight w:val="none"/>
          <w:lang w:val="en-US" w:eastAsia="zh-CN"/>
        </w:rPr>
        <w:t>191号鄢陵县人民医院</w:t>
      </w:r>
    </w:p>
    <w:p w14:paraId="1E689DDE">
      <w:pPr>
        <w:adjustRightInd w:val="0"/>
        <w:snapToGrid w:val="0"/>
        <w:spacing w:line="420" w:lineRule="exact"/>
        <w:ind w:left="420"/>
        <w:jc w:val="left"/>
        <w:rPr>
          <w:rFonts w:hint="default" w:eastAsiaTheme="minorEastAsia"/>
          <w:highlight w:val="none"/>
          <w:lang w:val="en-US" w:eastAsia="zh-CN"/>
        </w:rPr>
      </w:pPr>
      <w:r>
        <w:rPr>
          <w:rFonts w:hint="eastAsia"/>
          <w:highlight w:val="none"/>
        </w:rPr>
        <w:t>（三）联系人及联系电话：</w:t>
      </w:r>
      <w:r>
        <w:rPr>
          <w:rFonts w:hint="eastAsia"/>
          <w:highlight w:val="none"/>
          <w:lang w:eastAsia="zh-CN"/>
        </w:rPr>
        <w:t>刘老师</w:t>
      </w:r>
      <w:r>
        <w:rPr>
          <w:rFonts w:hint="eastAsia"/>
          <w:highlight w:val="none"/>
          <w:lang w:val="en-US" w:eastAsia="zh-CN"/>
        </w:rPr>
        <w:t xml:space="preserve"> 0374-7130068    13460591009</w:t>
      </w:r>
    </w:p>
    <w:p w14:paraId="759A363A">
      <w:pPr>
        <w:pStyle w:val="6"/>
        <w:ind w:firstLine="4216" w:firstLineChars="1400"/>
        <w:jc w:val="both"/>
        <w:rPr>
          <w:rFonts w:hint="eastAsia" w:cs="Tahoma"/>
          <w:b/>
          <w:bCs/>
          <w:sz w:val="30"/>
          <w:szCs w:val="30"/>
          <w:highlight w:val="none"/>
        </w:rPr>
      </w:pPr>
    </w:p>
    <w:p w14:paraId="6595B66B">
      <w:pPr>
        <w:pStyle w:val="6"/>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3"/>
        <w:tblW w:w="9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919"/>
        <w:gridCol w:w="830"/>
        <w:gridCol w:w="2822"/>
        <w:gridCol w:w="2849"/>
        <w:gridCol w:w="1067"/>
        <w:gridCol w:w="984"/>
      </w:tblGrid>
      <w:tr w14:paraId="00A6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55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59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采购文件编号</w:t>
            </w:r>
          </w:p>
        </w:tc>
        <w:tc>
          <w:tcPr>
            <w:tcW w:w="8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EA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采购项目名称</w:t>
            </w:r>
          </w:p>
        </w:tc>
        <w:tc>
          <w:tcPr>
            <w:tcW w:w="2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82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7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E9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允许进口/国产</w:t>
            </w:r>
          </w:p>
        </w:tc>
        <w:tc>
          <w:tcPr>
            <w:tcW w:w="984" w:type="dxa"/>
            <w:tcBorders>
              <w:top w:val="single" w:color="000000" w:sz="8" w:space="0"/>
              <w:left w:val="single" w:color="000000" w:sz="8" w:space="0"/>
              <w:bottom w:val="single" w:color="000000" w:sz="8" w:space="0"/>
              <w:right w:val="single" w:color="000000" w:sz="8" w:space="0"/>
            </w:tcBorders>
            <w:shd w:val="clear" w:color="auto" w:fill="auto"/>
            <w:vAlign w:val="top"/>
          </w:tcPr>
          <w:p w14:paraId="38CA77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r>
      <w:tr w14:paraId="36EB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45" w:type="dxa"/>
            <w:vMerge w:val="restart"/>
            <w:tcBorders>
              <w:top w:val="nil"/>
              <w:left w:val="single" w:color="000000" w:sz="8" w:space="0"/>
              <w:bottom w:val="single" w:color="000000" w:sz="8" w:space="0"/>
              <w:right w:val="single" w:color="000000" w:sz="8" w:space="0"/>
            </w:tcBorders>
            <w:shd w:val="clear" w:color="auto" w:fill="FFFFFF"/>
            <w:vAlign w:val="center"/>
          </w:tcPr>
          <w:p w14:paraId="0B4E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vMerge w:val="restart"/>
            <w:tcBorders>
              <w:top w:val="nil"/>
              <w:left w:val="single" w:color="000000" w:sz="8" w:space="0"/>
              <w:bottom w:val="single" w:color="000000" w:sz="8" w:space="0"/>
              <w:right w:val="single" w:color="000000" w:sz="8" w:space="0"/>
            </w:tcBorders>
            <w:shd w:val="clear" w:color="auto" w:fill="FFFFFF"/>
            <w:vAlign w:val="center"/>
          </w:tcPr>
          <w:p w14:paraId="21C66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SBK2025-HC04-14</w:t>
            </w: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14:paraId="011DF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一次性输尿管软镜及相关耗材</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7B13E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一次性使用无菌输尿管支架套装</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4C740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适用于临床中供尿路支撑引流用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07E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restart"/>
            <w:tcBorders>
              <w:top w:val="nil"/>
              <w:left w:val="single" w:color="000000" w:sz="8" w:space="0"/>
              <w:bottom w:val="single" w:color="000000" w:sz="8" w:space="0"/>
              <w:right w:val="single" w:color="000000" w:sz="8" w:space="0"/>
            </w:tcBorders>
            <w:shd w:val="clear" w:color="auto" w:fill="auto"/>
            <w:vAlign w:val="center"/>
          </w:tcPr>
          <w:p w14:paraId="1D1AB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泌尿外科</w:t>
            </w:r>
          </w:p>
        </w:tc>
      </w:tr>
      <w:tr w14:paraId="165F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16F71470">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14CF6DBF">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4153ADB6">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52B11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一次性使用泌尿道用导丝</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42216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用于内窥镜下与J型导管和微创扩张引流套件配套使用，起支撑、引导作用。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FF1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50F533CF">
            <w:pPr>
              <w:jc w:val="center"/>
              <w:rPr>
                <w:rFonts w:hint="eastAsia" w:ascii="宋体" w:hAnsi="宋体" w:eastAsia="宋体" w:cs="宋体"/>
                <w:i w:val="0"/>
                <w:iCs w:val="0"/>
                <w:color w:val="000000"/>
                <w:sz w:val="24"/>
                <w:szCs w:val="24"/>
                <w:u w:val="none"/>
              </w:rPr>
            </w:pPr>
          </w:p>
        </w:tc>
      </w:tr>
      <w:tr w14:paraId="20E0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7640AD6E">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61642E4C">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22073609">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303E8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一次性电子肾盂膀胱输尿管内镜导管</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13FA0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与内镜摄像系统配合使用，用于人体尿道、膀胱、输尿管、肾盂的观察成像。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F86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67DCE76B">
            <w:pPr>
              <w:jc w:val="center"/>
              <w:rPr>
                <w:rFonts w:hint="eastAsia" w:ascii="宋体" w:hAnsi="宋体" w:eastAsia="宋体" w:cs="宋体"/>
                <w:i w:val="0"/>
                <w:iCs w:val="0"/>
                <w:color w:val="000000"/>
                <w:sz w:val="24"/>
                <w:szCs w:val="24"/>
                <w:u w:val="none"/>
              </w:rPr>
            </w:pPr>
          </w:p>
        </w:tc>
      </w:tr>
      <w:tr w14:paraId="6E65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23A05191">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13677706">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213C590D">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22AFD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一次性使用输尿管导引鞘</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3D00F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供泌尿外科手术中，建立内窥镜及其它器械进入泌尿道的通道用。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564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327DB6A3">
            <w:pPr>
              <w:jc w:val="center"/>
              <w:rPr>
                <w:rFonts w:hint="eastAsia" w:ascii="宋体" w:hAnsi="宋体" w:eastAsia="宋体" w:cs="宋体"/>
                <w:i w:val="0"/>
                <w:iCs w:val="0"/>
                <w:color w:val="000000"/>
                <w:sz w:val="24"/>
                <w:szCs w:val="24"/>
                <w:u w:val="none"/>
              </w:rPr>
            </w:pPr>
          </w:p>
        </w:tc>
      </w:tr>
    </w:tbl>
    <w:p w14:paraId="41BDDEB7">
      <w:pPr>
        <w:widowControl/>
        <w:wordWrap w:val="0"/>
        <w:spacing w:line="420" w:lineRule="exact"/>
        <w:ind w:right="420" w:firstLine="420" w:firstLineChars="200"/>
        <w:rPr>
          <w:rFonts w:hint="eastAsia" w:ascii="宋体" w:hAnsi="宋体" w:eastAsia="宋体" w:cs="宋体"/>
          <w:szCs w:val="21"/>
          <w:highlight w:val="none"/>
        </w:rPr>
      </w:pPr>
    </w:p>
    <w:p w14:paraId="2C7759EB">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w:t>
      </w:r>
      <w:r>
        <w:rPr>
          <w:rFonts w:hint="eastAsia" w:ascii="宋体" w:hAnsi="宋体" w:eastAsia="宋体" w:cs="宋体"/>
          <w:szCs w:val="21"/>
          <w:highlight w:val="none"/>
        </w:rPr>
        <w:t>投标报名及资格审查文件》（报名时提交）</w:t>
      </w:r>
    </w:p>
    <w:p w14:paraId="6D7936D4">
      <w:pPr>
        <w:pStyle w:val="7"/>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w:t>
      </w:r>
      <w:r>
        <w:rPr>
          <w:rFonts w:hint="eastAsia" w:ascii="宋体" w:hAnsi="宋体" w:eastAsia="宋体" w:cs="宋体"/>
          <w:szCs w:val="21"/>
          <w:highlight w:val="none"/>
          <w:lang w:eastAsia="zh-CN"/>
        </w:rPr>
        <w:t>发送邮箱</w:t>
      </w:r>
      <w:r>
        <w:rPr>
          <w:rFonts w:hint="eastAsia" w:ascii="宋体" w:hAnsi="宋体" w:eastAsia="宋体" w:cs="宋体"/>
          <w:szCs w:val="21"/>
          <w:highlight w:val="none"/>
        </w:rPr>
        <w:t>）</w:t>
      </w:r>
    </w:p>
    <w:p w14:paraId="12DAB4D9">
      <w:pPr>
        <w:pStyle w:val="7"/>
        <w:ind w:firstLine="420"/>
        <w:rPr>
          <w:szCs w:val="21"/>
        </w:rPr>
      </w:pPr>
      <w:r>
        <w:rPr>
          <w:rFonts w:hint="eastAsia"/>
          <w:szCs w:val="21"/>
        </w:rPr>
        <w:t>附件3：采购文件</w:t>
      </w:r>
    </w:p>
    <w:p w14:paraId="3E8D8913">
      <w:pPr>
        <w:widowControl/>
        <w:wordWrap w:val="0"/>
        <w:spacing w:line="420" w:lineRule="exact"/>
        <w:ind w:left="420" w:leftChars="200" w:right="420"/>
        <w:rPr>
          <w:szCs w:val="21"/>
        </w:rPr>
      </w:pPr>
      <w:r>
        <w:rPr>
          <w:rFonts w:hint="eastAsia"/>
          <w:szCs w:val="21"/>
        </w:rPr>
        <w:t>备注：</w:t>
      </w:r>
    </w:p>
    <w:p w14:paraId="018BEA0F">
      <w:pPr>
        <w:pStyle w:val="7"/>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w:t>
      </w:r>
      <w:r>
        <w:rPr>
          <w:rFonts w:hint="eastAsia"/>
          <w:szCs w:val="21"/>
        </w:rPr>
        <w:t>投标产品明细表》用Exce文档形式单独发送一份</w:t>
      </w:r>
    </w:p>
    <w:p w14:paraId="4580B741">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36D346F2">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4F99CD4D">
      <w:pPr>
        <w:widowControl/>
        <w:wordWrap w:val="0"/>
        <w:spacing w:before="100" w:beforeAutospacing="1" w:after="100" w:afterAutospacing="1" w:line="0" w:lineRule="atLeast"/>
        <w:ind w:right="420" w:firstLine="1375" w:firstLineChars="655"/>
        <w:jc w:val="both"/>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7</w:t>
      </w:r>
      <w:r>
        <w:rPr>
          <w:rFonts w:hint="eastAsia" w:ascii="Tahoma" w:hAnsi="Tahoma" w:cs="Tahoma"/>
          <w:color w:val="auto"/>
          <w:kern w:val="0"/>
          <w:szCs w:val="21"/>
        </w:rPr>
        <w:t>月</w:t>
      </w:r>
      <w:r>
        <w:rPr>
          <w:rFonts w:hint="eastAsia" w:ascii="Tahoma" w:hAnsi="Tahoma" w:cs="Tahoma"/>
          <w:color w:val="auto"/>
          <w:kern w:val="0"/>
          <w:szCs w:val="21"/>
          <w:lang w:val="en-US" w:eastAsia="zh-CN"/>
        </w:rPr>
        <w:t>28日</w:t>
      </w:r>
    </w:p>
    <w:p w14:paraId="3B2BC09C">
      <w:pPr>
        <w:widowControl/>
        <w:wordWrap w:val="0"/>
        <w:spacing w:before="100" w:beforeAutospacing="1" w:after="100" w:afterAutospacing="1" w:line="0" w:lineRule="atLeast"/>
        <w:ind w:right="420" w:firstLine="1375" w:firstLineChars="655"/>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F9C73"/>
    <w:multiLevelType w:val="singleLevel"/>
    <w:tmpl w:val="D3BF9C73"/>
    <w:lvl w:ilvl="0" w:tentative="0">
      <w:start w:val="1"/>
      <w:numFmt w:val="decimal"/>
      <w:lvlText w:val="%1."/>
      <w:lvlJc w:val="left"/>
      <w:pPr>
        <w:tabs>
          <w:tab w:val="left" w:pos="312"/>
        </w:tabs>
      </w:pPr>
    </w:lvl>
  </w:abstractNum>
  <w:abstractNum w:abstractNumId="1">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2">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3">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4">
    <w:nsid w:val="4F109347"/>
    <w:multiLevelType w:val="singleLevel"/>
    <w:tmpl w:val="4F109347"/>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0E37"/>
    <w:rsid w:val="046A3D53"/>
    <w:rsid w:val="078835C3"/>
    <w:rsid w:val="0C512DE9"/>
    <w:rsid w:val="13E10270"/>
    <w:rsid w:val="149C0E92"/>
    <w:rsid w:val="14F11A91"/>
    <w:rsid w:val="1A4E04FD"/>
    <w:rsid w:val="1E6739B2"/>
    <w:rsid w:val="232359E6"/>
    <w:rsid w:val="29F40BC6"/>
    <w:rsid w:val="32F257CF"/>
    <w:rsid w:val="43B86A2E"/>
    <w:rsid w:val="56B024E6"/>
    <w:rsid w:val="58DD07C4"/>
    <w:rsid w:val="5B8F29E9"/>
    <w:rsid w:val="5DAC04AC"/>
    <w:rsid w:val="6142054C"/>
    <w:rsid w:val="696A0FE5"/>
    <w:rsid w:val="6CF74DDD"/>
    <w:rsid w:val="719F01AC"/>
    <w:rsid w:val="7305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Hyperlink"/>
    <w:qFormat/>
    <w:uiPriority w:val="99"/>
    <w:rPr>
      <w:color w:val="0000FF"/>
      <w:u w:val="single"/>
    </w:rPr>
  </w:style>
  <w:style w:type="paragraph" w:customStyle="1" w:styleId="6">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paragraph" w:customStyle="1" w:styleId="7">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2409</Words>
  <Characters>2552</Characters>
  <Lines>0</Lines>
  <Paragraphs>0</Paragraphs>
  <TotalTime>4</TotalTime>
  <ScaleCrop>false</ScaleCrop>
  <LinksUpToDate>false</LinksUpToDate>
  <CharactersWithSpaces>2611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2025-03-28T03:52:00Z</dcterms:created>
  <dc:creator>Administrator</dc:creator>
  <cp:lastModifiedBy>Administrator</cp:lastModifiedBy>
  <dcterms:modified xsi:type="dcterms:W3CDTF">2025-07-28T01:06:45Z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eyJoZGlkIjoiOGU0ZDY1OWY0MmVkYmY1NGQ1MzY4MjUwYmNjMWYzMTQifQ==</vt:lpwstr>
  </property>
  <property fmtid="{D5CDD505-2E9C-101B-9397-08002B2CF9AE}" pid="4" name="ICV">
    <vt:lpwstr>595508EE71F34FCBACC5C11DE69777AB_12</vt:lpwstr>
  </property>
</Properties>
</file>