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D1BB">
      <w:pPr>
        <w:pStyle w:val="28"/>
        <w:rPr>
          <w:rFonts w:hint="eastAsia" w:eastAsiaTheme="minorEastAsia"/>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70FC4D79">
      <w:pPr>
        <w:rPr>
          <w:rFonts w:hint="eastAsia"/>
          <w:lang w:eastAsia="zh-CN"/>
        </w:rPr>
      </w:pPr>
    </w:p>
    <w:p w14:paraId="5E680654">
      <w:pPr>
        <w:snapToGrid w:val="0"/>
        <w:spacing w:before="156" w:beforeLines="50"/>
        <w:jc w:val="center"/>
        <w:rPr>
          <w:rFonts w:hint="eastAsia" w:ascii="黑体" w:hAnsi="华文中宋" w:eastAsia="黑体" w:cs="华文中宋"/>
          <w:b/>
          <w:bCs/>
          <w:sz w:val="72"/>
          <w:szCs w:val="72"/>
        </w:rPr>
      </w:pPr>
      <w:r>
        <w:rPr>
          <w:rFonts w:hint="eastAsia" w:ascii="黑体" w:hAnsi="华文中宋" w:eastAsia="黑体" w:cs="华文中宋"/>
          <w:b/>
          <w:bCs/>
          <w:sz w:val="72"/>
          <w:szCs w:val="72"/>
          <w:lang w:eastAsia="zh-CN"/>
        </w:rPr>
        <w:t>议价</w:t>
      </w:r>
      <w:r>
        <w:rPr>
          <w:rFonts w:hint="eastAsia" w:ascii="黑体" w:hAnsi="华文中宋" w:eastAsia="黑体" w:cs="华文中宋"/>
          <w:b/>
          <w:bCs/>
          <w:sz w:val="72"/>
          <w:szCs w:val="72"/>
        </w:rPr>
        <w:t>采购文件</w:t>
      </w:r>
    </w:p>
    <w:p w14:paraId="38AA9729">
      <w:pPr>
        <w:pStyle w:val="11"/>
        <w:spacing w:line="360" w:lineRule="auto"/>
        <w:ind w:left="2911" w:leftChars="1234" w:hanging="320" w:hangingChars="100"/>
        <w:jc w:val="left"/>
        <w:rPr>
          <w:rFonts w:hint="eastAsia" w:ascii="黑体" w:hAnsi="黑体" w:eastAsia="黑体" w:cs="黑体"/>
          <w:b/>
          <w:sz w:val="32"/>
        </w:rPr>
      </w:pPr>
    </w:p>
    <w:p w14:paraId="7C8EC243">
      <w:pPr>
        <w:pStyle w:val="11"/>
        <w:spacing w:line="360" w:lineRule="auto"/>
        <w:ind w:left="2911" w:leftChars="1234" w:hanging="320" w:hangingChars="100"/>
        <w:jc w:val="left"/>
        <w:rPr>
          <w:rFonts w:hint="eastAsia" w:ascii="黑体" w:hAnsi="黑体" w:eastAsia="黑体" w:cs="黑体"/>
          <w:b/>
          <w:sz w:val="32"/>
        </w:rPr>
      </w:pPr>
    </w:p>
    <w:p w14:paraId="11762915">
      <w:pPr>
        <w:pStyle w:val="11"/>
        <w:spacing w:line="360" w:lineRule="auto"/>
        <w:ind w:left="2911" w:leftChars="1234" w:hanging="320" w:hangingChars="100"/>
        <w:jc w:val="left"/>
        <w:rPr>
          <w:rFonts w:hint="eastAsia" w:ascii="黑体" w:hAnsi="黑体" w:eastAsia="黑体" w:cs="黑体"/>
          <w:b/>
          <w:sz w:val="32"/>
        </w:rPr>
      </w:pPr>
    </w:p>
    <w:p w14:paraId="1494E4C5">
      <w:pPr>
        <w:pStyle w:val="11"/>
        <w:spacing w:line="360" w:lineRule="auto"/>
        <w:ind w:left="2911" w:leftChars="1234" w:hanging="320" w:hangingChars="100"/>
        <w:jc w:val="left"/>
        <w:rPr>
          <w:rFonts w:hint="default" w:ascii="黑体" w:hAnsi="黑体" w:eastAsia="黑体" w:cs="黑体"/>
          <w:b/>
          <w:sz w:val="32"/>
          <w:lang w:val="en-US" w:eastAsia="zh-CN"/>
        </w:rPr>
      </w:pPr>
      <w:r>
        <w:rPr>
          <w:rFonts w:hint="eastAsia" w:ascii="黑体" w:hAnsi="黑体" w:eastAsia="黑体" w:cs="黑体"/>
          <w:b/>
          <w:sz w:val="32"/>
        </w:rPr>
        <w:t>项目名称：</w:t>
      </w:r>
      <w:r>
        <w:rPr>
          <w:rFonts w:hint="eastAsia" w:ascii="黑体" w:hAnsi="黑体" w:eastAsia="黑体" w:cs="黑体"/>
          <w:b/>
          <w:sz w:val="32"/>
          <w:lang w:val="en-US" w:eastAsia="zh-CN"/>
        </w:rPr>
        <w:t>详见下表</w:t>
      </w:r>
    </w:p>
    <w:p w14:paraId="266066FA">
      <w:pPr>
        <w:pStyle w:val="11"/>
        <w:spacing w:line="360" w:lineRule="auto"/>
        <w:ind w:left="2911" w:leftChars="1234" w:hanging="320" w:hangingChars="100"/>
        <w:jc w:val="left"/>
        <w:rPr>
          <w:rFonts w:hint="eastAsia" w:ascii="黑体" w:hAnsi="华文中宋" w:eastAsia="黑体" w:cs="华文中宋"/>
          <w:b/>
          <w:bCs/>
          <w:sz w:val="72"/>
          <w:szCs w:val="72"/>
        </w:rPr>
      </w:pPr>
      <w:r>
        <w:rPr>
          <w:rFonts w:hint="eastAsia" w:ascii="黑体" w:hAnsi="黑体" w:eastAsia="黑体" w:cs="黑体"/>
          <w:b/>
          <w:sz w:val="32"/>
        </w:rPr>
        <w:t>项目编号</w:t>
      </w:r>
      <w:r>
        <w:rPr>
          <w:rFonts w:hint="eastAsia" w:ascii="黑体" w:hAnsi="黑体" w:eastAsia="黑体" w:cs="黑体"/>
          <w:b/>
          <w:sz w:val="32"/>
          <w:lang w:eastAsia="zh-CN"/>
        </w:rPr>
        <w:t>：</w:t>
      </w:r>
      <w:r>
        <w:rPr>
          <w:rFonts w:hint="eastAsia" w:ascii="黑体" w:hAnsi="黑体" w:eastAsia="黑体" w:cs="黑体"/>
          <w:b/>
          <w:sz w:val="32"/>
          <w:lang w:val="en-US" w:eastAsia="zh-CN"/>
        </w:rPr>
        <w:t>详见下表</w:t>
      </w:r>
    </w:p>
    <w:tbl>
      <w:tblPr>
        <w:tblStyle w:val="29"/>
        <w:tblW w:w="4931" w:type="pct"/>
        <w:tblInd w:w="0" w:type="dxa"/>
        <w:tblLayout w:type="fixed"/>
        <w:tblCellMar>
          <w:top w:w="0" w:type="dxa"/>
          <w:left w:w="108" w:type="dxa"/>
          <w:bottom w:w="0" w:type="dxa"/>
          <w:right w:w="108" w:type="dxa"/>
        </w:tblCellMar>
      </w:tblPr>
      <w:tblGrid>
        <w:gridCol w:w="416"/>
        <w:gridCol w:w="1357"/>
        <w:gridCol w:w="2537"/>
        <w:gridCol w:w="3026"/>
        <w:gridCol w:w="1399"/>
      </w:tblGrid>
      <w:tr w14:paraId="653912A0">
        <w:tblPrEx>
          <w:tblCellMar>
            <w:top w:w="0" w:type="dxa"/>
            <w:left w:w="108" w:type="dxa"/>
            <w:bottom w:w="0" w:type="dxa"/>
            <w:right w:w="108" w:type="dxa"/>
          </w:tblCellMar>
        </w:tblPrEx>
        <w:trPr>
          <w:trHeight w:val="31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074814">
            <w:pPr>
              <w:jc w:val="center"/>
              <w:rPr>
                <w:rFonts w:hint="eastAsia" w:ascii="黑体" w:hAnsi="黑体" w:eastAsia="黑体" w:cs="黑体"/>
                <w:b/>
                <w:sz w:val="32"/>
                <w:lang w:eastAsia="zh-CN"/>
              </w:rPr>
            </w:pPr>
            <w:r>
              <w:rPr>
                <w:rFonts w:hint="eastAsia" w:ascii="黑体" w:hAnsi="黑体" w:eastAsia="黑体" w:cs="黑体"/>
                <w:b/>
                <w:sz w:val="32"/>
                <w:lang w:eastAsia="zh-CN"/>
              </w:rPr>
              <w:t>202</w:t>
            </w:r>
            <w:r>
              <w:rPr>
                <w:rFonts w:hint="eastAsia" w:ascii="黑体" w:hAnsi="黑体" w:eastAsia="黑体" w:cs="黑体"/>
                <w:b/>
                <w:sz w:val="32"/>
                <w:lang w:val="en-US" w:eastAsia="zh-CN"/>
              </w:rPr>
              <w:t>5</w:t>
            </w:r>
            <w:r>
              <w:rPr>
                <w:rFonts w:hint="eastAsia" w:ascii="黑体" w:hAnsi="黑体" w:eastAsia="黑体" w:cs="黑体"/>
                <w:b/>
                <w:sz w:val="32"/>
                <w:lang w:eastAsia="zh-CN"/>
              </w:rPr>
              <w:t>年第</w:t>
            </w:r>
            <w:r>
              <w:rPr>
                <w:rFonts w:hint="eastAsia" w:ascii="黑体" w:hAnsi="黑体" w:eastAsia="黑体" w:cs="黑体"/>
                <w:b/>
                <w:sz w:val="32"/>
                <w:lang w:val="en-US" w:eastAsia="zh-CN"/>
              </w:rPr>
              <w:t>2</w:t>
            </w:r>
            <w:r>
              <w:rPr>
                <w:rFonts w:hint="eastAsia" w:ascii="黑体" w:hAnsi="黑体" w:eastAsia="黑体" w:cs="黑体"/>
                <w:b/>
                <w:sz w:val="32"/>
                <w:lang w:eastAsia="zh-CN"/>
              </w:rPr>
              <w:t>期医用试剂采购目录（202</w:t>
            </w:r>
            <w:r>
              <w:rPr>
                <w:rFonts w:hint="eastAsia" w:ascii="黑体" w:hAnsi="黑体" w:eastAsia="黑体" w:cs="黑体"/>
                <w:b/>
                <w:sz w:val="32"/>
                <w:lang w:val="en-US" w:eastAsia="zh-CN"/>
              </w:rPr>
              <w:t>5</w:t>
            </w:r>
            <w:r>
              <w:rPr>
                <w:rFonts w:hint="eastAsia" w:ascii="黑体" w:hAnsi="黑体" w:eastAsia="黑体" w:cs="黑体"/>
                <w:b/>
                <w:sz w:val="32"/>
                <w:lang w:eastAsia="zh-CN"/>
              </w:rPr>
              <w:t>年第二批立项、</w:t>
            </w:r>
            <w:r>
              <w:rPr>
                <w:rFonts w:hint="eastAsia" w:ascii="黑体" w:hAnsi="黑体" w:eastAsia="黑体" w:cs="黑体"/>
                <w:b/>
                <w:sz w:val="32"/>
                <w:lang w:val="en-US" w:eastAsia="zh-CN"/>
              </w:rPr>
              <w:t>新准入</w:t>
            </w:r>
            <w:r>
              <w:rPr>
                <w:rFonts w:hint="eastAsia" w:ascii="黑体" w:hAnsi="黑体" w:eastAsia="黑体" w:cs="黑体"/>
                <w:b/>
                <w:sz w:val="32"/>
                <w:lang w:eastAsia="zh-CN"/>
              </w:rPr>
              <w:t>）</w:t>
            </w:r>
          </w:p>
        </w:tc>
      </w:tr>
      <w:tr w14:paraId="3617A848">
        <w:tblPrEx>
          <w:tblCellMar>
            <w:top w:w="0" w:type="dxa"/>
            <w:left w:w="108" w:type="dxa"/>
            <w:bottom w:w="0" w:type="dxa"/>
            <w:right w:w="108" w:type="dxa"/>
          </w:tblCellMar>
        </w:tblPrEx>
        <w:trPr>
          <w:trHeight w:val="90"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21EFB06">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776" w:type="pct"/>
            <w:tcBorders>
              <w:top w:val="single" w:color="auto" w:sz="4" w:space="0"/>
              <w:left w:val="nil"/>
              <w:bottom w:val="single" w:color="auto" w:sz="4" w:space="0"/>
              <w:right w:val="single" w:color="auto" w:sz="4" w:space="0"/>
            </w:tcBorders>
            <w:shd w:val="clear" w:color="auto" w:fill="auto"/>
            <w:vAlign w:val="center"/>
          </w:tcPr>
          <w:p w14:paraId="1BE27D90">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使用科室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742BE48F">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项目编号</w:t>
            </w:r>
          </w:p>
        </w:tc>
        <w:tc>
          <w:tcPr>
            <w:tcW w:w="1732" w:type="pct"/>
            <w:tcBorders>
              <w:top w:val="single" w:color="auto" w:sz="4" w:space="0"/>
              <w:left w:val="nil"/>
              <w:bottom w:val="single" w:color="auto" w:sz="4" w:space="0"/>
              <w:right w:val="single" w:color="auto" w:sz="4" w:space="0"/>
            </w:tcBorders>
            <w:shd w:val="clear" w:color="auto" w:fill="auto"/>
            <w:vAlign w:val="center"/>
          </w:tcPr>
          <w:p w14:paraId="20D335FB">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项目名称</w:t>
            </w:r>
          </w:p>
        </w:tc>
        <w:tc>
          <w:tcPr>
            <w:tcW w:w="800" w:type="pct"/>
            <w:tcBorders>
              <w:top w:val="single" w:color="auto" w:sz="4" w:space="0"/>
              <w:left w:val="nil"/>
              <w:bottom w:val="single" w:color="auto" w:sz="4" w:space="0"/>
              <w:right w:val="single" w:color="auto" w:sz="4" w:space="0"/>
            </w:tcBorders>
            <w:shd w:val="clear" w:color="auto" w:fill="auto"/>
            <w:vAlign w:val="center"/>
          </w:tcPr>
          <w:p w14:paraId="2F3C879F">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是否执行河南省医药采购平台线上采购</w:t>
            </w:r>
          </w:p>
        </w:tc>
      </w:tr>
      <w:tr w14:paraId="6C0F1704">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07BD406">
            <w:pPr>
              <w:widowControl/>
              <w:jc w:val="center"/>
              <w:textAlignment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1</w:t>
            </w:r>
          </w:p>
        </w:tc>
        <w:tc>
          <w:tcPr>
            <w:tcW w:w="776" w:type="pct"/>
            <w:tcBorders>
              <w:top w:val="single" w:color="auto" w:sz="4" w:space="0"/>
              <w:left w:val="nil"/>
              <w:bottom w:val="single" w:color="auto" w:sz="4" w:space="0"/>
              <w:right w:val="single" w:color="auto" w:sz="4" w:space="0"/>
            </w:tcBorders>
            <w:shd w:val="clear" w:color="auto" w:fill="auto"/>
            <w:vAlign w:val="center"/>
          </w:tcPr>
          <w:p w14:paraId="154B04F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病理室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6D7688CA">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SBK-2025-SJ02-04</w:t>
            </w:r>
          </w:p>
        </w:tc>
        <w:tc>
          <w:tcPr>
            <w:tcW w:w="1732" w:type="pct"/>
            <w:tcBorders>
              <w:top w:val="single" w:color="auto" w:sz="4" w:space="0"/>
              <w:left w:val="nil"/>
              <w:bottom w:val="single" w:color="auto" w:sz="4" w:space="0"/>
              <w:right w:val="single" w:color="auto" w:sz="4" w:space="0"/>
            </w:tcBorders>
            <w:shd w:val="clear" w:color="auto" w:fill="auto"/>
            <w:vAlign w:val="center"/>
          </w:tcPr>
          <w:p w14:paraId="6721DBF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切片封片胶</w:t>
            </w:r>
          </w:p>
        </w:tc>
        <w:tc>
          <w:tcPr>
            <w:tcW w:w="800" w:type="pct"/>
            <w:tcBorders>
              <w:top w:val="single" w:color="auto" w:sz="4" w:space="0"/>
              <w:left w:val="nil"/>
              <w:bottom w:val="single" w:color="auto" w:sz="4" w:space="0"/>
              <w:right w:val="single" w:color="auto" w:sz="4" w:space="0"/>
            </w:tcBorders>
            <w:shd w:val="clear" w:color="auto" w:fill="auto"/>
            <w:vAlign w:val="center"/>
          </w:tcPr>
          <w:p w14:paraId="036BC43A">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r w14:paraId="7BE352C5">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96F1146">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w:t>
            </w:r>
          </w:p>
        </w:tc>
        <w:tc>
          <w:tcPr>
            <w:tcW w:w="776" w:type="pct"/>
            <w:tcBorders>
              <w:top w:val="single" w:color="auto" w:sz="4" w:space="0"/>
              <w:left w:val="nil"/>
              <w:bottom w:val="single" w:color="auto" w:sz="4" w:space="0"/>
              <w:right w:val="single" w:color="auto" w:sz="4" w:space="0"/>
            </w:tcBorders>
            <w:shd w:val="clear" w:color="auto" w:fill="auto"/>
            <w:vAlign w:val="center"/>
          </w:tcPr>
          <w:p w14:paraId="4BD7A5A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病理室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157237CC">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SBK-2025-SJ02-05</w:t>
            </w:r>
          </w:p>
        </w:tc>
        <w:tc>
          <w:tcPr>
            <w:tcW w:w="1732" w:type="pct"/>
            <w:tcBorders>
              <w:top w:val="single" w:color="auto" w:sz="4" w:space="0"/>
              <w:left w:val="nil"/>
              <w:bottom w:val="single" w:color="auto" w:sz="4" w:space="0"/>
              <w:right w:val="single" w:color="auto" w:sz="4" w:space="0"/>
            </w:tcBorders>
            <w:shd w:val="clear" w:color="auto" w:fill="auto"/>
            <w:vAlign w:val="center"/>
          </w:tcPr>
          <w:p w14:paraId="100C1BEE">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染色液5种(详细见医用试剂采购目录)</w:t>
            </w:r>
          </w:p>
        </w:tc>
        <w:tc>
          <w:tcPr>
            <w:tcW w:w="800" w:type="pct"/>
            <w:tcBorders>
              <w:top w:val="single" w:color="auto" w:sz="4" w:space="0"/>
              <w:left w:val="nil"/>
              <w:bottom w:val="single" w:color="auto" w:sz="4" w:space="0"/>
              <w:right w:val="single" w:color="auto" w:sz="4" w:space="0"/>
            </w:tcBorders>
            <w:shd w:val="clear" w:color="auto" w:fill="auto"/>
            <w:vAlign w:val="center"/>
          </w:tcPr>
          <w:p w14:paraId="76D5E124">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bl>
    <w:p w14:paraId="5517AB8C">
      <w:pPr>
        <w:widowControl/>
        <w:jc w:val="center"/>
        <w:textAlignment w:val="center"/>
        <w:rPr>
          <w:rFonts w:hint="eastAsia" w:ascii="黑体" w:hAnsi="黑体" w:eastAsia="黑体" w:cs="黑体"/>
          <w:sz w:val="30"/>
          <w:szCs w:val="30"/>
        </w:rPr>
      </w:pPr>
      <w:r>
        <w:rPr>
          <w:rFonts w:hint="eastAsia" w:ascii="宋体" w:hAnsi="宋体" w:eastAsia="宋体" w:cs="宋体"/>
          <w:color w:val="000000"/>
          <w:kern w:val="0"/>
          <w:sz w:val="20"/>
          <w:szCs w:val="20"/>
          <w:u w:val="single"/>
          <w:lang w:val="en-US" w:eastAsia="zh-CN"/>
        </w:rPr>
        <w:t>详细信息见附件一：《2025年第2期医用试剂采购目录（2025年第二批立项试剂）》</w:t>
      </w:r>
    </w:p>
    <w:p w14:paraId="1F3C5916">
      <w:pPr>
        <w:snapToGrid w:val="0"/>
        <w:spacing w:line="360" w:lineRule="auto"/>
        <w:jc w:val="center"/>
        <w:rPr>
          <w:rFonts w:hint="eastAsia" w:ascii="宋体" w:hAnsi="宋体" w:eastAsia="宋体" w:cs="宋体"/>
          <w:sz w:val="32"/>
          <w:szCs w:val="32"/>
          <w:lang w:eastAsia="zh-CN"/>
        </w:rPr>
      </w:pPr>
    </w:p>
    <w:p w14:paraId="7766B53F">
      <w:pPr>
        <w:snapToGrid w:val="0"/>
        <w:spacing w:line="360" w:lineRule="auto"/>
        <w:jc w:val="both"/>
        <w:rPr>
          <w:rFonts w:hint="eastAsia" w:ascii="宋体" w:hAnsi="宋体" w:eastAsia="宋体" w:cs="宋体"/>
          <w:sz w:val="32"/>
          <w:szCs w:val="32"/>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招采办</w:t>
      </w:r>
    </w:p>
    <w:p w14:paraId="18EE4C55">
      <w:pPr>
        <w:snapToGrid w:val="0"/>
        <w:spacing w:line="360" w:lineRule="auto"/>
        <w:jc w:val="center"/>
        <w:rPr>
          <w:rFonts w:hint="default" w:ascii="宋体" w:hAnsi="宋体" w:eastAsia="宋体" w:cs="宋体"/>
          <w:sz w:val="32"/>
          <w:szCs w:val="32"/>
          <w:lang w:val="en-US" w:eastAsia="zh-CN"/>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28日</w:t>
      </w:r>
    </w:p>
    <w:p w14:paraId="5CA8C776">
      <w:pPr>
        <w:pStyle w:val="28"/>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目   录</w:t>
      </w:r>
    </w:p>
    <w:p w14:paraId="3BB8D88B">
      <w:pPr>
        <w:pStyle w:val="28"/>
        <w:jc w:val="center"/>
        <w:rPr>
          <w:rFonts w:hint="eastAsia" w:ascii="黑体" w:hAnsi="黑体" w:eastAsia="黑体" w:cs="黑体"/>
          <w:kern w:val="2"/>
          <w:sz w:val="44"/>
          <w:szCs w:val="44"/>
          <w:lang w:val="en-US" w:eastAsia="zh-CN" w:bidi="ar-SA"/>
        </w:rPr>
      </w:pPr>
    </w:p>
    <w:p w14:paraId="01F06FCB">
      <w:pPr>
        <w:pStyle w:val="28"/>
        <w:jc w:val="center"/>
        <w:rPr>
          <w:rFonts w:ascii="方正小标宋简体" w:hAnsi="方正小标宋简体" w:eastAsia="方正小标宋简体" w:cs="方正小标宋简体"/>
          <w:sz w:val="32"/>
          <w:szCs w:val="32"/>
        </w:rPr>
      </w:pPr>
      <w:sdt>
        <w:sdtPr>
          <w:rPr>
            <w:rFonts w:hint="eastAsia" w:ascii="黑体" w:hAnsi="黑体" w:eastAsia="黑体" w:cs="黑体"/>
            <w:kern w:val="2"/>
            <w:sz w:val="44"/>
            <w:szCs w:val="44"/>
            <w:lang w:val="en-US" w:eastAsia="zh-CN" w:bidi="ar-SA"/>
          </w:rPr>
          <w:id w:val="147468776"/>
          <w:showingPlcHdr/>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32"/>
            <w:lang w:val="en-US" w:eastAsia="zh-CN" w:bidi="ar-SA"/>
          </w:rPr>
        </w:sdtEndPr>
        <w:sdtContent/>
      </w:sdt>
    </w:p>
    <w:p w14:paraId="11D27F02">
      <w:pPr>
        <w:pStyle w:val="21"/>
        <w:numPr>
          <w:ilvl w:val="0"/>
          <w:numId w:val="2"/>
        </w:numPr>
        <w:outlineLvl w:val="0"/>
        <w:rPr>
          <w:rFonts w:hint="eastAsia" w:ascii="黑体" w:hAnsi="黑体" w:eastAsia="黑体" w:cs="黑体"/>
          <w:sz w:val="32"/>
          <w:szCs w:val="32"/>
          <w:lang w:eastAsia="zh-CN"/>
        </w:rPr>
      </w:pPr>
      <w:bookmarkStart w:id="0" w:name="_Toc4010"/>
      <w:r>
        <w:rPr>
          <w:rFonts w:hint="eastAsia" w:ascii="黑体" w:hAnsi="黑体" w:eastAsia="黑体" w:cs="黑体"/>
          <w:sz w:val="32"/>
          <w:szCs w:val="32"/>
          <w:lang w:eastAsia="zh-CN"/>
        </w:rPr>
        <w:t>采购邀请函</w:t>
      </w:r>
      <w:bookmarkEnd w:id="0"/>
    </w:p>
    <w:p w14:paraId="2D4A2B45">
      <w:pPr>
        <w:pStyle w:val="24"/>
        <w:ind w:left="0" w:leftChars="0"/>
        <w:rPr>
          <w:rFonts w:ascii="黑体" w:hAnsi="黑体" w:eastAsia="黑体" w:cs="黑体"/>
          <w:sz w:val="32"/>
          <w:szCs w:val="32"/>
        </w:rPr>
      </w:pPr>
      <w:r>
        <w:rPr>
          <w:rFonts w:hint="eastAsia" w:ascii="黑体" w:hAnsi="黑体" w:eastAsia="黑体" w:cs="黑体"/>
          <w:sz w:val="32"/>
          <w:szCs w:val="32"/>
        </w:rPr>
        <w:t>第二章 医用</w:t>
      </w:r>
      <w:r>
        <w:rPr>
          <w:rFonts w:hint="eastAsia" w:ascii="黑体" w:hAnsi="黑体" w:eastAsia="黑体" w:cs="黑体"/>
          <w:sz w:val="32"/>
          <w:szCs w:val="32"/>
          <w:lang w:val="en-US" w:eastAsia="zh-CN"/>
        </w:rPr>
        <w:t>试剂</w:t>
      </w:r>
      <w:r>
        <w:rPr>
          <w:rFonts w:hint="eastAsia" w:ascii="黑体" w:hAnsi="黑体" w:eastAsia="黑体" w:cs="黑体"/>
          <w:sz w:val="32"/>
          <w:szCs w:val="32"/>
        </w:rPr>
        <w:t>采购需求</w:t>
      </w:r>
    </w:p>
    <w:p w14:paraId="443579E3">
      <w:pPr>
        <w:spacing w:line="400" w:lineRule="exact"/>
        <w:ind w:right="-516" w:rightChars="-246"/>
        <w:jc w:val="left"/>
        <w:rPr>
          <w:rFonts w:ascii="黑体" w:hAnsi="黑体" w:eastAsia="黑体" w:cs="黑体"/>
          <w:snapToGrid w:val="0"/>
          <w:sz w:val="32"/>
          <w:szCs w:val="32"/>
        </w:rPr>
      </w:pPr>
      <w:r>
        <w:rPr>
          <w:rFonts w:hint="eastAsia" w:ascii="黑体" w:hAnsi="黑体" w:eastAsia="黑体" w:cs="黑体"/>
          <w:sz w:val="32"/>
          <w:szCs w:val="32"/>
        </w:rPr>
        <w:t>第三章 开标</w:t>
      </w:r>
      <w:r>
        <w:rPr>
          <w:rFonts w:hint="eastAsia" w:ascii="黑体" w:hAnsi="黑体" w:eastAsia="黑体" w:cs="黑体"/>
          <w:sz w:val="32"/>
          <w:szCs w:val="32"/>
          <w:lang w:val="en-US" w:eastAsia="zh-CN"/>
        </w:rPr>
        <w:t>和</w:t>
      </w:r>
      <w:r>
        <w:rPr>
          <w:rFonts w:hint="eastAsia" w:ascii="黑体" w:hAnsi="黑体" w:eastAsia="黑体" w:cs="黑体"/>
          <w:sz w:val="32"/>
          <w:szCs w:val="32"/>
        </w:rPr>
        <w:t>评标</w:t>
      </w:r>
    </w:p>
    <w:p w14:paraId="2F3C081F">
      <w:pPr>
        <w:pStyle w:val="21"/>
        <w:rPr>
          <w:rFonts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议价</w:t>
      </w:r>
      <w:r>
        <w:rPr>
          <w:rFonts w:hint="eastAsia" w:ascii="黑体" w:hAnsi="黑体" w:eastAsia="黑体" w:cs="黑体"/>
          <w:sz w:val="32"/>
          <w:szCs w:val="32"/>
        </w:rPr>
        <w:t>评审规则</w:t>
      </w:r>
    </w:p>
    <w:p w14:paraId="0FF470B1">
      <w:pPr>
        <w:pStyle w:val="21"/>
        <w:rPr>
          <w:rFonts w:ascii="黑体" w:hAnsi="黑体" w:eastAsia="黑体" w:cs="黑体"/>
          <w:sz w:val="32"/>
          <w:szCs w:val="32"/>
        </w:rPr>
      </w:pPr>
      <w:r>
        <w:rPr>
          <w:rFonts w:hint="eastAsia" w:ascii="黑体" w:hAnsi="黑体" w:eastAsia="黑体" w:cs="黑体"/>
          <w:sz w:val="32"/>
          <w:szCs w:val="32"/>
        </w:rPr>
        <w:t>第五章 供应商须知</w:t>
      </w:r>
    </w:p>
    <w:p w14:paraId="3B101D45">
      <w:pPr>
        <w:rPr>
          <w:rFonts w:hint="eastAsia" w:ascii="黑体" w:hAnsi="黑体" w:eastAsia="黑体" w:cs="黑体"/>
          <w:sz w:val="32"/>
          <w:szCs w:val="32"/>
          <w:lang w:eastAsia="zh-CN"/>
        </w:rPr>
      </w:pPr>
      <w:r>
        <w:rPr>
          <w:rFonts w:hint="eastAsia" w:ascii="黑体" w:hAnsi="黑体" w:eastAsia="黑体" w:cs="黑体"/>
          <w:sz w:val="32"/>
          <w:szCs w:val="32"/>
        </w:rPr>
        <w:t>第六章 合同的</w:t>
      </w:r>
      <w:r>
        <w:rPr>
          <w:rFonts w:hint="eastAsia" w:ascii="黑体" w:hAnsi="黑体" w:eastAsia="黑体" w:cs="黑体"/>
          <w:sz w:val="32"/>
          <w:szCs w:val="32"/>
          <w:lang w:eastAsia="zh-CN"/>
        </w:rPr>
        <w:t>文本</w:t>
      </w:r>
    </w:p>
    <w:p w14:paraId="108FDB52">
      <w:pPr>
        <w:rPr>
          <w:rFonts w:ascii="黑体" w:hAnsi="黑体" w:eastAsia="黑体" w:cs="黑体"/>
          <w:sz w:val="32"/>
          <w:szCs w:val="32"/>
        </w:rPr>
      </w:pPr>
      <w:r>
        <w:rPr>
          <w:rFonts w:hint="eastAsia" w:ascii="黑体" w:hAnsi="黑体" w:eastAsia="黑体" w:cs="黑体"/>
          <w:sz w:val="32"/>
          <w:szCs w:val="32"/>
        </w:rPr>
        <w:t>第七章 投标文件格式</w:t>
      </w:r>
    </w:p>
    <w:p w14:paraId="1238BDF0">
      <w:pPr>
        <w:sectPr>
          <w:footerReference r:id="rId3" w:type="default"/>
          <w:pgSz w:w="11906" w:h="16838"/>
          <w:pgMar w:top="1134" w:right="1134" w:bottom="851" w:left="1276" w:header="851" w:footer="992" w:gutter="0"/>
          <w:pgNumType w:start="1"/>
          <w:cols w:space="425" w:num="1"/>
          <w:docGrid w:type="linesAndChars" w:linePitch="312" w:charSpace="0"/>
        </w:sectPr>
      </w:pPr>
    </w:p>
    <w:p w14:paraId="6B02BE9D">
      <w:pPr>
        <w:numPr>
          <w:ilvl w:val="0"/>
          <w:numId w:val="3"/>
        </w:numPr>
        <w:spacing w:line="360" w:lineRule="auto"/>
        <w:ind w:firstLine="329"/>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202</w:t>
      </w:r>
      <w:r>
        <w:rPr>
          <w:rFonts w:hint="eastAsia" w:ascii="方正小标宋简体" w:hAnsi="方正小标宋简体" w:eastAsia="方正小标宋简体" w:cs="方正小标宋简体"/>
          <w:sz w:val="36"/>
          <w:szCs w:val="36"/>
          <w:highlight w:val="none"/>
          <w:lang w:val="en-US" w:eastAsia="zh-CN"/>
        </w:rPr>
        <w:t>5</w:t>
      </w:r>
      <w:r>
        <w:rPr>
          <w:rFonts w:hint="eastAsia" w:ascii="方正小标宋简体" w:hAnsi="方正小标宋简体" w:eastAsia="方正小标宋简体" w:cs="方正小标宋简体"/>
          <w:sz w:val="36"/>
          <w:szCs w:val="36"/>
          <w:highlight w:val="none"/>
          <w:lang w:eastAsia="zh-CN"/>
        </w:rPr>
        <w:t>年第</w:t>
      </w:r>
      <w:r>
        <w:rPr>
          <w:rFonts w:hint="eastAsia" w:ascii="方正小标宋简体" w:hAnsi="方正小标宋简体" w:eastAsia="方正小标宋简体" w:cs="方正小标宋简体"/>
          <w:sz w:val="36"/>
          <w:szCs w:val="36"/>
          <w:highlight w:val="none"/>
          <w:lang w:val="en-US" w:eastAsia="zh-CN"/>
        </w:rPr>
        <w:t>2</w:t>
      </w:r>
      <w:r>
        <w:rPr>
          <w:rFonts w:hint="eastAsia" w:ascii="方正小标宋简体" w:hAnsi="方正小标宋简体" w:eastAsia="方正小标宋简体" w:cs="方正小标宋简体"/>
          <w:sz w:val="36"/>
          <w:szCs w:val="36"/>
          <w:highlight w:val="none"/>
          <w:lang w:eastAsia="zh-CN"/>
        </w:rPr>
        <w:t>期</w:t>
      </w:r>
      <w:r>
        <w:rPr>
          <w:rFonts w:hint="eastAsia" w:ascii="方正小标宋简体" w:hAnsi="方正小标宋简体" w:eastAsia="方正小标宋简体" w:cs="方正小标宋简体"/>
          <w:sz w:val="36"/>
          <w:szCs w:val="36"/>
          <w:highlight w:val="none"/>
        </w:rPr>
        <w:t>医用</w:t>
      </w:r>
      <w:r>
        <w:rPr>
          <w:rFonts w:hint="eastAsia" w:ascii="方正小标宋简体" w:hAnsi="方正小标宋简体" w:eastAsia="方正小标宋简体" w:cs="方正小标宋简体"/>
          <w:sz w:val="36"/>
          <w:szCs w:val="36"/>
          <w:highlight w:val="none"/>
          <w:lang w:val="en-US" w:eastAsia="zh-CN"/>
        </w:rPr>
        <w:t>试剂</w:t>
      </w:r>
      <w:r>
        <w:rPr>
          <w:rFonts w:hint="eastAsia" w:ascii="方正小标宋简体" w:hAnsi="方正小标宋简体" w:eastAsia="方正小标宋简体" w:cs="方正小标宋简体"/>
          <w:sz w:val="36"/>
          <w:szCs w:val="36"/>
          <w:highlight w:val="none"/>
        </w:rPr>
        <w:t>采购邀请函</w:t>
      </w:r>
    </w:p>
    <w:p w14:paraId="1C38146D">
      <w:pPr>
        <w:spacing w:line="360" w:lineRule="auto"/>
        <w:ind w:firstLine="420" w:firstLineChars="200"/>
        <w:rPr>
          <w:szCs w:val="21"/>
          <w:highlight w:val="none"/>
        </w:rPr>
      </w:pPr>
      <w:r>
        <w:rPr>
          <w:rFonts w:hint="eastAsia"/>
          <w:szCs w:val="21"/>
          <w:highlight w:val="none"/>
          <w:lang w:eastAsia="zh-CN"/>
        </w:rPr>
        <w:t>鄢陵县人民医院</w:t>
      </w:r>
      <w:r>
        <w:rPr>
          <w:rFonts w:hint="eastAsia"/>
          <w:szCs w:val="21"/>
          <w:highlight w:val="none"/>
        </w:rPr>
        <w:t>对以下</w:t>
      </w:r>
      <w:r>
        <w:rPr>
          <w:rFonts w:hint="eastAsia"/>
          <w:szCs w:val="21"/>
          <w:highlight w:val="none"/>
          <w:lang w:eastAsia="zh-CN"/>
        </w:rPr>
        <w:t>医用试剂</w:t>
      </w:r>
      <w:r>
        <w:rPr>
          <w:rFonts w:hint="eastAsia"/>
          <w:szCs w:val="21"/>
          <w:highlight w:val="none"/>
        </w:rPr>
        <w:t>项目进行院内公开采购，欢迎符合资格的供应商参加投标。</w:t>
      </w:r>
    </w:p>
    <w:p w14:paraId="02ACAF93">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基本情况</w:t>
      </w:r>
    </w:p>
    <w:p w14:paraId="20F2F442">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项目</w:t>
      </w:r>
      <w:r>
        <w:rPr>
          <w:rFonts w:hint="eastAsia" w:ascii="Tahoma" w:hAnsi="Tahoma" w:cs="宋体"/>
          <w:kern w:val="0"/>
          <w:szCs w:val="21"/>
          <w:highlight w:val="none"/>
          <w:lang w:eastAsia="zh-CN"/>
        </w:rPr>
        <w:t>编号及</w:t>
      </w:r>
      <w:r>
        <w:rPr>
          <w:rFonts w:hint="eastAsia" w:ascii="Tahoma" w:hAnsi="Tahoma" w:cs="宋体"/>
          <w:kern w:val="0"/>
          <w:szCs w:val="21"/>
          <w:highlight w:val="none"/>
        </w:rPr>
        <w:t>名称：</w:t>
      </w:r>
      <w:r>
        <w:rPr>
          <w:rFonts w:hint="eastAsia" w:ascii="Tahoma" w:hAnsi="Tahoma" w:cs="宋体"/>
          <w:kern w:val="0"/>
          <w:szCs w:val="21"/>
          <w:highlight w:val="none"/>
          <w:lang w:val="en-US" w:eastAsia="zh-CN"/>
        </w:rPr>
        <w:t>详见采购项目清单</w:t>
      </w:r>
    </w:p>
    <w:p w14:paraId="523A8F7B">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采购内容及要求：详见</w:t>
      </w:r>
      <w:r>
        <w:rPr>
          <w:rFonts w:hint="eastAsia" w:ascii="Tahoma" w:hAnsi="Tahoma" w:cs="宋体"/>
          <w:kern w:val="0"/>
          <w:szCs w:val="21"/>
          <w:highlight w:val="none"/>
          <w:lang w:val="en-US" w:eastAsia="zh-CN"/>
        </w:rPr>
        <w:t>采购目录（详见附件）及</w:t>
      </w:r>
      <w:r>
        <w:rPr>
          <w:rFonts w:hint="eastAsia" w:ascii="Tahoma" w:hAnsi="Tahoma" w:cs="宋体"/>
          <w:kern w:val="0"/>
          <w:szCs w:val="21"/>
          <w:highlight w:val="none"/>
        </w:rPr>
        <w:t>采购文件需求</w:t>
      </w:r>
    </w:p>
    <w:p w14:paraId="3B97EE5F">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采购方式：</w:t>
      </w:r>
      <w:r>
        <w:rPr>
          <w:rFonts w:hint="eastAsia" w:ascii="Tahoma" w:hAnsi="Tahoma" w:cs="宋体"/>
          <w:kern w:val="0"/>
          <w:szCs w:val="21"/>
          <w:highlight w:val="none"/>
          <w:lang w:val="en-US" w:eastAsia="zh-CN"/>
        </w:rPr>
        <w:t>议价采购</w:t>
      </w:r>
    </w:p>
    <w:p w14:paraId="1CDF2748">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投标人资质要求(复印件加盖公章，并标明与原件相符字样)</w:t>
      </w:r>
    </w:p>
    <w:p w14:paraId="2F112B6A">
      <w:pPr>
        <w:numPr>
          <w:ilvl w:val="0"/>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lang w:val="en-US" w:eastAsia="zh-CN"/>
        </w:rPr>
        <w:t>采购文件要求执行河南省医药采购平台线上采购的项目，供应商必须提供阳光平台产品代码及截图，否则不予接受报名。</w:t>
      </w:r>
    </w:p>
    <w:p w14:paraId="67C3E9EE">
      <w:pPr>
        <w:numPr>
          <w:ilvl w:val="0"/>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lang w:val="en-US" w:eastAsia="zh-CN"/>
        </w:rPr>
        <w:t>纳入医疗器械管理的产品：</w:t>
      </w:r>
    </w:p>
    <w:p w14:paraId="37F68E31">
      <w:pPr>
        <w:numPr>
          <w:ilvl w:val="1"/>
          <w:numId w:val="6"/>
        </w:numPr>
        <w:spacing w:line="420" w:lineRule="exact"/>
        <w:ind w:left="210" w:firstLine="420"/>
        <w:jc w:val="left"/>
        <w:rPr>
          <w:rFonts w:ascii="Tahoma" w:hAnsi="Tahoma" w:cs="宋体"/>
          <w:kern w:val="0"/>
          <w:szCs w:val="21"/>
          <w:highlight w:val="none"/>
        </w:rPr>
      </w:pPr>
      <w:r>
        <w:rPr>
          <w:rFonts w:hint="eastAsia" w:ascii="Tahoma" w:hAnsi="Tahoma" w:cs="宋体"/>
          <w:kern w:val="0"/>
          <w:szCs w:val="21"/>
          <w:highlight w:val="none"/>
        </w:rPr>
        <w:t>若投标人为所投产品的生产企业，提供生产企业《营业执照》、《医疗器械生产企业许可证》/医疗器械生产备案凭证；</w:t>
      </w:r>
      <w:r>
        <w:rPr>
          <w:rFonts w:hint="eastAsia" w:ascii="Tahoma" w:hAnsi="Tahoma" w:cs="宋体"/>
          <w:kern w:val="0"/>
          <w:sz w:val="21"/>
          <w:szCs w:val="21"/>
          <w:highlight w:val="none"/>
        </w:rPr>
        <w:t>若不在厂家住所或者生产地址所在地销售医疗器械的，还需提供《医疗器械经营企业许可证》/二类医疗器械经营备案凭证，且经营范围包含该产品</w:t>
      </w:r>
      <w:r>
        <w:rPr>
          <w:rFonts w:hint="eastAsia" w:ascii="Tahoma" w:hAnsi="Tahoma" w:cs="宋体"/>
          <w:kern w:val="0"/>
          <w:sz w:val="21"/>
          <w:szCs w:val="21"/>
          <w:highlight w:val="none"/>
          <w:lang w:eastAsia="zh-CN"/>
        </w:rPr>
        <w:t>。</w:t>
      </w:r>
    </w:p>
    <w:p w14:paraId="35DC62BB">
      <w:pPr>
        <w:numPr>
          <w:ilvl w:val="1"/>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rPr>
        <w:t>若投标人为所投产品的代理商或授权供应商，须提供代理证书或授权证书原件扫描件（包括生产企业</w:t>
      </w:r>
      <w:r>
        <w:rPr>
          <w:rFonts w:hint="eastAsia" w:ascii="Tahoma" w:hAnsi="Tahoma" w:cs="宋体"/>
          <w:kern w:val="0"/>
          <w:szCs w:val="21"/>
          <w:highlight w:val="none"/>
          <w:lang w:eastAsia="zh-CN"/>
        </w:rPr>
        <w:t>的</w:t>
      </w:r>
      <w:r>
        <w:rPr>
          <w:rFonts w:hint="eastAsia" w:ascii="Tahoma" w:hAnsi="Tahoma" w:cs="宋体"/>
          <w:kern w:val="0"/>
          <w:szCs w:val="21"/>
          <w:highlight w:val="none"/>
        </w:rPr>
        <w:t>生产企业《营业执照》、《医疗器械生产企业许可证》/医疗器械生产备案凭证</w:t>
      </w:r>
      <w:r>
        <w:rPr>
          <w:rFonts w:hint="eastAsia" w:ascii="Tahoma" w:hAnsi="Tahoma" w:cs="宋体"/>
          <w:kern w:val="0"/>
          <w:szCs w:val="21"/>
          <w:highlight w:val="none"/>
          <w:lang w:val="en-US" w:eastAsia="zh-CN"/>
        </w:rPr>
        <w:t>以及</w:t>
      </w:r>
      <w:r>
        <w:rPr>
          <w:rFonts w:hint="eastAsia" w:ascii="Tahoma" w:hAnsi="Tahoma" w:cs="宋体"/>
          <w:kern w:val="0"/>
          <w:szCs w:val="21"/>
          <w:highlight w:val="none"/>
        </w:rPr>
        <w:t>全国总代理或省级代理授权代理投标的各级授权证书及</w:t>
      </w:r>
      <w:r>
        <w:rPr>
          <w:rFonts w:hint="eastAsia" w:ascii="Tahoma" w:hAnsi="Tahoma" w:cs="宋体"/>
          <w:kern w:val="0"/>
          <w:szCs w:val="21"/>
          <w:highlight w:val="none"/>
          <w:lang w:val="en-US" w:eastAsia="zh-CN"/>
        </w:rPr>
        <w:t>代理商的</w:t>
      </w:r>
      <w:r>
        <w:rPr>
          <w:rFonts w:hint="eastAsia" w:ascii="Tahoma" w:hAnsi="Tahoma" w:cs="宋体"/>
          <w:kern w:val="0"/>
          <w:szCs w:val="21"/>
          <w:highlight w:val="none"/>
        </w:rPr>
        <w:t>《营业执照》</w:t>
      </w:r>
      <w:r>
        <w:rPr>
          <w:rFonts w:hint="eastAsia" w:ascii="Tahoma" w:hAnsi="Tahoma" w:cs="宋体"/>
          <w:kern w:val="0"/>
          <w:szCs w:val="21"/>
          <w:highlight w:val="none"/>
          <w:lang w:eastAsia="zh-CN"/>
        </w:rPr>
        <w:t>、</w:t>
      </w:r>
      <w:r>
        <w:rPr>
          <w:rFonts w:hint="eastAsia" w:ascii="Tahoma" w:hAnsi="Tahoma" w:cs="宋体"/>
          <w:kern w:val="0"/>
          <w:szCs w:val="21"/>
          <w:highlight w:val="none"/>
        </w:rPr>
        <w:t>《医疗器械经营许可证》/二类医疗器械经营备案凭证）；提供</w:t>
      </w:r>
      <w:r>
        <w:rPr>
          <w:rFonts w:hint="eastAsia" w:ascii="Tahoma" w:hAnsi="Tahoma" w:cs="宋体"/>
          <w:kern w:val="0"/>
          <w:szCs w:val="21"/>
          <w:highlight w:val="none"/>
          <w:lang w:val="en-US" w:eastAsia="zh-CN"/>
        </w:rPr>
        <w:t>投标人的</w:t>
      </w:r>
      <w:r>
        <w:rPr>
          <w:rFonts w:hint="eastAsia" w:ascii="Tahoma" w:hAnsi="Tahoma" w:cs="宋体"/>
          <w:kern w:val="0"/>
          <w:szCs w:val="21"/>
          <w:highlight w:val="none"/>
        </w:rPr>
        <w:t>《营业执照》</w:t>
      </w:r>
      <w:r>
        <w:rPr>
          <w:rFonts w:hint="eastAsia" w:ascii="Tahoma" w:hAnsi="Tahoma" w:cs="宋体"/>
          <w:kern w:val="0"/>
          <w:szCs w:val="21"/>
          <w:highlight w:val="none"/>
          <w:lang w:eastAsia="zh-CN"/>
        </w:rPr>
        <w:t>、</w:t>
      </w:r>
      <w:r>
        <w:rPr>
          <w:rFonts w:hint="eastAsia" w:ascii="Tahoma" w:hAnsi="Tahoma" w:cs="宋体"/>
          <w:kern w:val="0"/>
          <w:szCs w:val="21"/>
          <w:highlight w:val="none"/>
        </w:rPr>
        <w:t>《医疗器械经营企业许可证》/二类医疗器械经营备案凭证；《医疗器械注册证》（含附件）/备案凭证（含备案登记表）/非医疗器械产品需提供</w:t>
      </w:r>
      <w:r>
        <w:rPr>
          <w:rFonts w:hint="eastAsia" w:ascii="Tahoma" w:hAnsi="Tahoma" w:cs="宋体"/>
          <w:kern w:val="0"/>
          <w:szCs w:val="21"/>
          <w:highlight w:val="none"/>
          <w:lang w:eastAsia="zh-CN"/>
        </w:rPr>
        <w:t>国家药品监督管理局</w:t>
      </w:r>
      <w:r>
        <w:rPr>
          <w:rFonts w:hint="eastAsia" w:ascii="Tahoma" w:hAnsi="Tahoma" w:cs="宋体"/>
          <w:kern w:val="0"/>
          <w:szCs w:val="21"/>
          <w:highlight w:val="none"/>
        </w:rPr>
        <w:t>证明页：</w:t>
      </w:r>
      <w:r>
        <w:rPr>
          <w:rFonts w:hint="eastAsia" w:ascii="Tahoma" w:hAnsi="Tahoma" w:cs="宋体"/>
          <w:kern w:val="0"/>
          <w:szCs w:val="21"/>
          <w:highlight w:val="none"/>
        </w:rPr>
        <w:fldChar w:fldCharType="begin"/>
      </w:r>
      <w:r>
        <w:rPr>
          <w:rFonts w:hint="eastAsia" w:ascii="Tahoma" w:hAnsi="Tahoma" w:cs="宋体"/>
          <w:kern w:val="0"/>
          <w:szCs w:val="21"/>
          <w:highlight w:val="none"/>
        </w:rPr>
        <w:instrText xml:space="preserve"> HYPERLINK "https://www.nmpa.gov.cn" </w:instrText>
      </w:r>
      <w:r>
        <w:rPr>
          <w:rFonts w:hint="eastAsia" w:ascii="Tahoma" w:hAnsi="Tahoma" w:cs="宋体"/>
          <w:kern w:val="0"/>
          <w:szCs w:val="21"/>
          <w:highlight w:val="none"/>
        </w:rPr>
        <w:fldChar w:fldCharType="separate"/>
      </w:r>
      <w:r>
        <w:rPr>
          <w:rStyle w:val="34"/>
          <w:rFonts w:hint="eastAsia" w:ascii="Tahoma" w:hAnsi="Tahoma" w:cs="宋体"/>
          <w:kern w:val="0"/>
          <w:szCs w:val="21"/>
          <w:highlight w:val="none"/>
        </w:rPr>
        <w:t>https://www.nmpa.gov.cn</w:t>
      </w:r>
      <w:r>
        <w:rPr>
          <w:rFonts w:hint="eastAsia" w:ascii="Tahoma" w:hAnsi="Tahoma" w:cs="宋体"/>
          <w:kern w:val="0"/>
          <w:szCs w:val="21"/>
          <w:highlight w:val="none"/>
        </w:rPr>
        <w:fldChar w:fldCharType="end"/>
      </w:r>
      <w:r>
        <w:rPr>
          <w:rFonts w:hint="eastAsia" w:ascii="Tahoma" w:hAnsi="Tahoma" w:cs="宋体"/>
          <w:kern w:val="0"/>
          <w:szCs w:val="21"/>
          <w:highlight w:val="none"/>
        </w:rPr>
        <w:t>。</w:t>
      </w:r>
      <w:r>
        <w:rPr>
          <w:rFonts w:hint="eastAsia"/>
          <w:b/>
          <w:bCs/>
          <w:color w:val="000000"/>
          <w:highlight w:val="none"/>
        </w:rPr>
        <w:t>如开标时以上证件有效期剩余不足</w:t>
      </w:r>
      <w:r>
        <w:rPr>
          <w:rFonts w:hint="eastAsia"/>
          <w:b/>
          <w:bCs/>
          <w:color w:val="000000"/>
          <w:highlight w:val="none"/>
          <w:lang w:val="en-US" w:eastAsia="zh-CN"/>
        </w:rPr>
        <w:t>3</w:t>
      </w:r>
      <w:r>
        <w:rPr>
          <w:rFonts w:hint="eastAsia"/>
          <w:b/>
          <w:bCs/>
          <w:color w:val="000000"/>
          <w:highlight w:val="none"/>
        </w:rPr>
        <w:t>个月的，投标人需一并提交续期申请证明（新旧证件交替期间，共同有效的，新旧证均需提交）。</w:t>
      </w:r>
    </w:p>
    <w:p w14:paraId="7C3C6D1D">
      <w:pPr>
        <w:numPr>
          <w:ilvl w:val="0"/>
          <w:numId w:val="6"/>
        </w:numPr>
        <w:spacing w:line="420" w:lineRule="exact"/>
        <w:jc w:val="left"/>
        <w:rPr>
          <w:color w:val="000000"/>
          <w:highlight w:val="none"/>
        </w:rPr>
      </w:pPr>
      <w:r>
        <w:rPr>
          <w:rFonts w:hint="eastAsia" w:ascii="Tahoma" w:hAnsi="Tahoma" w:cs="宋体"/>
          <w:kern w:val="0"/>
          <w:szCs w:val="21"/>
          <w:highlight w:val="none"/>
        </w:rPr>
        <w:t>归属消毒产品的供应商</w:t>
      </w:r>
      <w:r>
        <w:rPr>
          <w:rFonts w:hint="eastAsia" w:ascii="Tahoma" w:hAnsi="Tahoma" w:cs="宋体"/>
          <w:kern w:val="0"/>
          <w:szCs w:val="21"/>
          <w:highlight w:val="none"/>
          <w:lang w:val="en-US" w:eastAsia="zh-CN"/>
        </w:rPr>
        <w:t>还</w:t>
      </w:r>
      <w:r>
        <w:rPr>
          <w:rFonts w:hint="eastAsia" w:ascii="Tahoma" w:hAnsi="Tahoma" w:cs="宋体"/>
          <w:kern w:val="0"/>
          <w:szCs w:val="21"/>
          <w:highlight w:val="none"/>
        </w:rPr>
        <w:t>须</w:t>
      </w:r>
      <w:r>
        <w:rPr>
          <w:rFonts w:hint="eastAsia" w:ascii="Tahoma" w:hAnsi="Tahoma" w:cs="宋体"/>
          <w:kern w:val="0"/>
          <w:szCs w:val="21"/>
          <w:highlight w:val="none"/>
          <w:lang w:val="en-US" w:eastAsia="zh-CN"/>
        </w:rPr>
        <w:t>提供</w:t>
      </w:r>
      <w:r>
        <w:rPr>
          <w:rFonts w:hint="eastAsia" w:ascii="Tahoma" w:hAnsi="Tahoma" w:cs="宋体"/>
          <w:kern w:val="0"/>
          <w:szCs w:val="21"/>
          <w:highlight w:val="none"/>
        </w:rPr>
        <w:t>《消毒产品生产企业卫生许可证》。第一类、第二类消毒产品还需要提供卫生安全评价报告及"全国消毒产品信息备案服务网"网站的备案截图；利用新材料、新工艺技术和新杀菌原理生产的新消毒产品还需要提供卫生许可批件复印件；</w:t>
      </w:r>
    </w:p>
    <w:p w14:paraId="4BD7B152">
      <w:pPr>
        <w:numPr>
          <w:ilvl w:val="0"/>
          <w:numId w:val="6"/>
        </w:numPr>
        <w:spacing w:line="420" w:lineRule="exact"/>
        <w:jc w:val="left"/>
        <w:rPr>
          <w:color w:val="000000"/>
          <w:highlight w:val="none"/>
        </w:rPr>
      </w:pPr>
      <w:r>
        <w:rPr>
          <w:rFonts w:hint="eastAsia" w:ascii="宋体" w:hAnsi="宋体" w:cs="宋体"/>
          <w:sz w:val="24"/>
          <w:highlight w:val="none"/>
          <w:lang w:val="en-US" w:eastAsia="zh-CN"/>
        </w:rPr>
        <w:t>如</w:t>
      </w:r>
      <w:r>
        <w:rPr>
          <w:rFonts w:hint="eastAsia"/>
          <w:color w:val="000000"/>
          <w:highlight w:val="none"/>
        </w:rPr>
        <w:t>所投产品为进口</w:t>
      </w:r>
      <w:r>
        <w:rPr>
          <w:rFonts w:hint="eastAsia"/>
          <w:color w:val="000000"/>
          <w:highlight w:val="none"/>
          <w:lang w:eastAsia="zh-CN"/>
        </w:rPr>
        <w:t>试剂</w:t>
      </w:r>
      <w:r>
        <w:rPr>
          <w:rFonts w:hint="eastAsia"/>
          <w:color w:val="000000"/>
          <w:highlight w:val="none"/>
        </w:rPr>
        <w:t>时，</w:t>
      </w:r>
      <w:r>
        <w:rPr>
          <w:rFonts w:hint="eastAsia"/>
          <w:color w:val="000000"/>
          <w:highlight w:val="none"/>
          <w:lang w:val="en-US" w:eastAsia="zh-CN"/>
        </w:rPr>
        <w:t>还须</w:t>
      </w:r>
      <w:r>
        <w:rPr>
          <w:rFonts w:hint="eastAsia"/>
          <w:color w:val="000000"/>
          <w:highlight w:val="none"/>
        </w:rPr>
        <w:t>提供</w:t>
      </w:r>
      <w:r>
        <w:rPr>
          <w:color w:val="000000"/>
          <w:highlight w:val="none"/>
        </w:rPr>
        <w:t>进口</w:t>
      </w:r>
      <w:r>
        <w:rPr>
          <w:rFonts w:hint="eastAsia"/>
          <w:color w:val="000000"/>
          <w:highlight w:val="none"/>
        </w:rPr>
        <w:t>生产企业或进口总代理商开具的授权委托书。</w:t>
      </w:r>
    </w:p>
    <w:p w14:paraId="46149744">
      <w:pPr>
        <w:numPr>
          <w:ilvl w:val="0"/>
          <w:numId w:val="6"/>
        </w:numPr>
        <w:spacing w:line="420" w:lineRule="exact"/>
        <w:jc w:val="left"/>
        <w:rPr>
          <w:rFonts w:ascii="Tahoma" w:hAnsi="Tahoma" w:cs="宋体"/>
          <w:kern w:val="0"/>
          <w:szCs w:val="21"/>
          <w:highlight w:val="none"/>
        </w:rPr>
      </w:pPr>
      <w:r>
        <w:rPr>
          <w:rFonts w:hint="eastAsia"/>
          <w:color w:val="000000"/>
          <w:highlight w:val="none"/>
        </w:rPr>
        <w:t>投标人/授权人身份证明、企业法人证明或法人授权委托书。</w:t>
      </w:r>
      <w:r>
        <w:rPr>
          <w:rFonts w:hint="eastAsia"/>
          <w:color w:val="000000"/>
          <w:highlight w:val="none"/>
          <w:lang w:eastAsia="zh-CN"/>
        </w:rPr>
        <w:t>（</w:t>
      </w:r>
      <w:r>
        <w:rPr>
          <w:rFonts w:hint="eastAsia"/>
          <w:color w:val="000000"/>
          <w:highlight w:val="none"/>
          <w:lang w:val="en-US" w:eastAsia="zh-CN"/>
        </w:rPr>
        <w:t>格式见采购文件资格文件（六、七）</w:t>
      </w:r>
      <w:r>
        <w:rPr>
          <w:rFonts w:hint="eastAsia"/>
          <w:color w:val="000000"/>
          <w:highlight w:val="none"/>
          <w:lang w:eastAsia="zh-CN"/>
        </w:rPr>
        <w:t>）</w:t>
      </w:r>
    </w:p>
    <w:p w14:paraId="43071553">
      <w:pPr>
        <w:numPr>
          <w:ilvl w:val="0"/>
          <w:numId w:val="6"/>
        </w:numPr>
        <w:spacing w:line="420" w:lineRule="exact"/>
        <w:jc w:val="left"/>
        <w:rPr>
          <w:color w:val="000000"/>
          <w:highlight w:val="none"/>
        </w:rPr>
      </w:pPr>
      <w:r>
        <w:rPr>
          <w:rFonts w:hint="eastAsia" w:ascii="Tahoma" w:hAnsi="Tahoma" w:cs="宋体"/>
          <w:color w:val="000000"/>
          <w:kern w:val="0"/>
          <w:szCs w:val="21"/>
          <w:highlight w:val="none"/>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highlight w:val="none"/>
          <w:lang w:eastAsia="zh-CN"/>
        </w:rPr>
        <w:t>许昌</w:t>
      </w:r>
      <w:r>
        <w:rPr>
          <w:rFonts w:hint="eastAsia" w:ascii="Tahoma" w:hAnsi="Tahoma" w:cs="宋体"/>
          <w:color w:val="000000"/>
          <w:kern w:val="0"/>
          <w:szCs w:val="21"/>
          <w:highlight w:val="none"/>
        </w:rPr>
        <w:t>地区有违法行为的供应商及其产品谢绝参与本次公开采购。（“信用中国”、“中国政府采购网”为供应商信用信息的查询渠道）</w:t>
      </w:r>
      <w:r>
        <w:rPr>
          <w:rFonts w:hint="eastAsia"/>
          <w:color w:val="000000"/>
          <w:highlight w:val="none"/>
        </w:rPr>
        <w:t>（投标人出具承诺函</w:t>
      </w:r>
      <w:r>
        <w:rPr>
          <w:rFonts w:hint="eastAsia"/>
          <w:color w:val="000000"/>
          <w:highlight w:val="none"/>
          <w:lang w:eastAsia="zh-CN"/>
        </w:rPr>
        <w:t>，</w:t>
      </w:r>
      <w:r>
        <w:rPr>
          <w:rFonts w:hint="eastAsia"/>
          <w:color w:val="000000"/>
          <w:highlight w:val="none"/>
          <w:lang w:val="en-US" w:eastAsia="zh-CN"/>
        </w:rPr>
        <w:t>格式见采购文件资格文件序号（一）</w:t>
      </w:r>
      <w:r>
        <w:rPr>
          <w:rFonts w:hint="eastAsia"/>
          <w:color w:val="000000"/>
          <w:highlight w:val="none"/>
        </w:rPr>
        <w:t>）</w:t>
      </w:r>
    </w:p>
    <w:p w14:paraId="09A89776">
      <w:pPr>
        <w:numPr>
          <w:ilvl w:val="0"/>
          <w:numId w:val="6"/>
        </w:numPr>
        <w:spacing w:line="420" w:lineRule="exact"/>
        <w:jc w:val="left"/>
        <w:rPr>
          <w:color w:val="000000"/>
          <w:highlight w:val="none"/>
        </w:rPr>
      </w:pPr>
      <w:r>
        <w:rPr>
          <w:rFonts w:hint="eastAsia" w:ascii="Tahoma" w:hAnsi="Tahoma" w:cs="宋体"/>
          <w:kern w:val="0"/>
          <w:szCs w:val="21"/>
          <w:highlight w:val="none"/>
        </w:rPr>
        <w:t>单</w:t>
      </w:r>
      <w:r>
        <w:rPr>
          <w:rFonts w:hint="eastAsia"/>
          <w:color w:val="000000"/>
          <w:highlight w:val="none"/>
        </w:rPr>
        <w:t>位负责人为同一人或者存在直接控股、管理关系的不同供应商，不得参加同一包号投标或者未划分包号的同一招标项目投标。</w:t>
      </w:r>
      <w:r>
        <w:rPr>
          <w:rFonts w:hint="eastAsia"/>
          <w:color w:val="000000"/>
          <w:highlight w:val="none"/>
          <w:lang w:val="en-US" w:eastAsia="zh-CN"/>
        </w:rPr>
        <w:t>投标人</w:t>
      </w:r>
      <w:r>
        <w:rPr>
          <w:rFonts w:hint="eastAsia"/>
          <w:color w:val="000000"/>
          <w:highlight w:val="none"/>
        </w:rPr>
        <w:t>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w:t>
      </w:r>
      <w:r>
        <w:rPr>
          <w:rFonts w:hint="eastAsia"/>
          <w:color w:val="000000"/>
          <w:highlight w:val="none"/>
          <w:lang w:eastAsia="zh-CN"/>
        </w:rPr>
        <w:t>，</w:t>
      </w:r>
      <w:r>
        <w:rPr>
          <w:rFonts w:hint="eastAsia"/>
          <w:color w:val="000000"/>
          <w:highlight w:val="none"/>
          <w:lang w:val="en-US" w:eastAsia="zh-CN"/>
        </w:rPr>
        <w:t>格式见采购文件资格文件</w:t>
      </w:r>
      <w:r>
        <w:rPr>
          <w:rFonts w:hint="eastAsia" w:ascii="Times New Roman" w:hAnsi="Times New Roman" w:cs="Times New Roman"/>
          <w:color w:val="000000"/>
          <w:sz w:val="21"/>
          <w:szCs w:val="24"/>
          <w:highlight w:val="none"/>
          <w:lang w:val="en-US" w:eastAsia="zh-CN"/>
        </w:rPr>
        <w:t>序号（</w:t>
      </w:r>
      <w:r>
        <w:rPr>
          <w:rFonts w:hint="eastAsia" w:cs="Times New Roman"/>
          <w:color w:val="000000"/>
          <w:sz w:val="21"/>
          <w:szCs w:val="24"/>
          <w:highlight w:val="none"/>
          <w:lang w:val="en-US" w:eastAsia="zh-CN"/>
        </w:rPr>
        <w:t>二</w:t>
      </w:r>
      <w:r>
        <w:rPr>
          <w:rFonts w:hint="eastAsia" w:ascii="Times New Roman" w:hAnsi="Times New Roman" w:cs="Times New Roman"/>
          <w:color w:val="000000"/>
          <w:sz w:val="21"/>
          <w:szCs w:val="24"/>
          <w:highlight w:val="none"/>
          <w:lang w:val="en-US" w:eastAsia="zh-CN"/>
        </w:rPr>
        <w:t>）</w:t>
      </w:r>
      <w:r>
        <w:rPr>
          <w:rFonts w:hint="eastAsia"/>
          <w:color w:val="000000"/>
          <w:highlight w:val="none"/>
        </w:rPr>
        <w:t>）</w:t>
      </w:r>
      <w:r>
        <w:rPr>
          <w:rFonts w:hint="eastAsia"/>
          <w:color w:val="000000"/>
          <w:highlight w:val="none"/>
          <w:lang w:eastAsia="zh-CN"/>
        </w:rPr>
        <w:t>。</w:t>
      </w:r>
    </w:p>
    <w:p w14:paraId="085A988F">
      <w:pPr>
        <w:numPr>
          <w:ilvl w:val="0"/>
          <w:numId w:val="6"/>
        </w:numPr>
        <w:spacing w:line="420" w:lineRule="exact"/>
        <w:jc w:val="left"/>
        <w:rPr>
          <w:rFonts w:hint="eastAsia" w:ascii="Times New Roman" w:hAnsi="Times New Roman" w:eastAsiaTheme="minorEastAsia"/>
          <w:color w:val="000000"/>
          <w:sz w:val="21"/>
          <w:szCs w:val="24"/>
          <w:highlight w:val="none"/>
          <w:lang w:val="en-US" w:eastAsia="zh-CN"/>
        </w:rPr>
      </w:pPr>
      <w:r>
        <w:rPr>
          <w:rFonts w:hint="eastAsia" w:ascii="Times New Roman" w:hAnsi="Times New Roman" w:eastAsiaTheme="minorEastAsia"/>
          <w:color w:val="000000"/>
          <w:sz w:val="21"/>
          <w:szCs w:val="24"/>
          <w:highlight w:val="none"/>
          <w:lang w:val="en-US" w:eastAsia="zh-CN"/>
        </w:rPr>
        <w:t>提供加盖公章的《供应商基本情况表》（格式详见</w:t>
      </w:r>
      <w:r>
        <w:rPr>
          <w:rFonts w:hint="eastAsia" w:ascii="Times New Roman" w:hAnsi="Times New Roman" w:cs="Times New Roman" w:eastAsiaTheme="minorEastAsia"/>
          <w:color w:val="000000"/>
          <w:sz w:val="21"/>
          <w:szCs w:val="24"/>
          <w:highlight w:val="none"/>
          <w:lang w:val="en-US" w:eastAsia="zh-CN"/>
        </w:rPr>
        <w:t>采购文件</w:t>
      </w:r>
      <w:r>
        <w:rPr>
          <w:rFonts w:hint="eastAsia" w:ascii="Times New Roman" w:hAnsi="Times New Roman" w:eastAsiaTheme="minorEastAsia"/>
          <w:color w:val="000000"/>
          <w:sz w:val="21"/>
          <w:szCs w:val="24"/>
          <w:highlight w:val="none"/>
          <w:lang w:val="en-US" w:eastAsia="zh-CN"/>
        </w:rPr>
        <w:t>第七章</w:t>
      </w:r>
      <w:r>
        <w:rPr>
          <w:rFonts w:hint="eastAsia" w:ascii="Times New Roman" w:hAnsi="Times New Roman" w:cs="Times New Roman" w:eastAsiaTheme="minorEastAsia"/>
          <w:color w:val="000000"/>
          <w:sz w:val="21"/>
          <w:szCs w:val="24"/>
          <w:highlight w:val="none"/>
          <w:lang w:val="en-US" w:eastAsia="zh-CN"/>
        </w:rPr>
        <w:t>资格文件</w:t>
      </w:r>
      <w:r>
        <w:rPr>
          <w:rFonts w:hint="eastAsia" w:ascii="Times New Roman" w:hAnsi="Times New Roman" w:cs="Times New Roman"/>
          <w:color w:val="000000"/>
          <w:sz w:val="21"/>
          <w:szCs w:val="24"/>
          <w:highlight w:val="none"/>
          <w:lang w:val="en-US" w:eastAsia="zh-CN"/>
        </w:rPr>
        <w:t>序号（三）</w:t>
      </w:r>
      <w:r>
        <w:rPr>
          <w:rFonts w:hint="eastAsia" w:ascii="Times New Roman" w:hAnsi="Times New Roman" w:eastAsiaTheme="minorEastAsia"/>
          <w:color w:val="000000"/>
          <w:sz w:val="21"/>
          <w:szCs w:val="24"/>
          <w:highlight w:val="none"/>
          <w:lang w:val="en-US" w:eastAsia="zh-CN"/>
        </w:rPr>
        <w:t>供应商基本情况表”部分），并按照表中要求提供法定代表人、主要经营负责人、项目投标授权代表人、项目负责人、主要技术人员、投标文件编制人员最近一个月的社会保险证明材料（社会保险证明材料中须体现社保缴纳单位和缴纳月份）。</w:t>
      </w:r>
    </w:p>
    <w:p w14:paraId="002C8D0E">
      <w:pPr>
        <w:numPr>
          <w:ilvl w:val="0"/>
          <w:numId w:val="6"/>
        </w:numPr>
        <w:spacing w:line="420" w:lineRule="exact"/>
        <w:jc w:val="left"/>
        <w:rPr>
          <w:rFonts w:hint="eastAsia" w:ascii="Times New Roman" w:hAnsi="Times New Roman"/>
          <w:color w:val="000000"/>
          <w:szCs w:val="24"/>
          <w:highlight w:val="none"/>
        </w:rPr>
      </w:pPr>
      <w:r>
        <w:rPr>
          <w:rFonts w:hint="eastAsia" w:ascii="宋体" w:hAnsi="宋体" w:cs="宋体"/>
          <w:sz w:val="24"/>
          <w:highlight w:val="none"/>
          <w:lang w:val="en-US" w:eastAsia="zh-CN"/>
        </w:rPr>
        <w:t>必须提供中标后完整履行合同周期（24个月）的承诺函。</w:t>
      </w:r>
      <w:r>
        <w:rPr>
          <w:rFonts w:hint="eastAsia"/>
          <w:color w:val="000000"/>
          <w:highlight w:val="none"/>
        </w:rPr>
        <w:t>（投标人出具承诺函</w:t>
      </w:r>
      <w:r>
        <w:rPr>
          <w:rFonts w:hint="eastAsia"/>
          <w:color w:val="000000"/>
          <w:highlight w:val="none"/>
          <w:lang w:eastAsia="zh-CN"/>
        </w:rPr>
        <w:t>，</w:t>
      </w:r>
      <w:r>
        <w:rPr>
          <w:rFonts w:hint="eastAsia"/>
          <w:color w:val="000000"/>
          <w:highlight w:val="none"/>
          <w:lang w:val="en-US" w:eastAsia="zh-CN"/>
        </w:rPr>
        <w:t>格式见采购文件资格文件（四）</w:t>
      </w:r>
      <w:r>
        <w:rPr>
          <w:rFonts w:hint="eastAsia"/>
          <w:color w:val="000000"/>
          <w:highlight w:val="none"/>
        </w:rPr>
        <w:t>）</w:t>
      </w:r>
    </w:p>
    <w:p w14:paraId="08F59B46">
      <w:pPr>
        <w:numPr>
          <w:ilvl w:val="0"/>
          <w:numId w:val="6"/>
        </w:numPr>
        <w:spacing w:line="420" w:lineRule="exact"/>
        <w:jc w:val="left"/>
        <w:rPr>
          <w:color w:val="000000"/>
          <w:highlight w:val="none"/>
        </w:rPr>
      </w:pPr>
      <w:r>
        <w:rPr>
          <w:rFonts w:hint="eastAsia"/>
          <w:color w:val="000000"/>
          <w:highlight w:val="none"/>
        </w:rPr>
        <w:t>本项目不接受联合体投标，不允许分包。</w:t>
      </w:r>
    </w:p>
    <w:p w14:paraId="5C1E54D0">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其它要求</w:t>
      </w:r>
    </w:p>
    <w:p w14:paraId="42969583">
      <w:pPr>
        <w:numPr>
          <w:ilvl w:val="0"/>
          <w:numId w:val="7"/>
        </w:numPr>
        <w:spacing w:line="560" w:lineRule="exact"/>
        <w:rPr>
          <w:rFonts w:ascii="Tahoma" w:hAnsi="Tahoma" w:cs="宋体"/>
          <w:color w:val="000000"/>
          <w:kern w:val="0"/>
          <w:szCs w:val="21"/>
          <w:highlight w:val="none"/>
        </w:rPr>
      </w:pPr>
      <w:r>
        <w:rPr>
          <w:rFonts w:hint="eastAsia" w:ascii="Tahoma" w:hAnsi="Tahoma" w:cs="宋体"/>
          <w:color w:val="000000"/>
          <w:kern w:val="0"/>
          <w:szCs w:val="21"/>
          <w:highlight w:val="none"/>
        </w:rPr>
        <w:t>投标产品需在</w:t>
      </w:r>
      <w:r>
        <w:rPr>
          <w:rFonts w:hint="eastAsia" w:ascii="Tahoma" w:hAnsi="Tahoma" w:cs="宋体"/>
          <w:color w:val="000000"/>
          <w:kern w:val="0"/>
          <w:szCs w:val="21"/>
          <w:highlight w:val="none"/>
          <w:lang w:eastAsia="zh-CN"/>
        </w:rPr>
        <w:t>河南省医药采购</w:t>
      </w:r>
      <w:r>
        <w:rPr>
          <w:rFonts w:hint="eastAsia" w:ascii="Tahoma" w:hAnsi="Tahoma" w:cs="宋体"/>
          <w:color w:val="000000"/>
          <w:kern w:val="0"/>
          <w:szCs w:val="21"/>
          <w:highlight w:val="none"/>
        </w:rPr>
        <w:t>平台备案且投标人具备该产品平台配送资质并提供阳光平台截图页（清晰显示本项目产品名称、价格、规格型号）。</w:t>
      </w:r>
    </w:p>
    <w:p w14:paraId="2120E361">
      <w:pPr>
        <w:numPr>
          <w:ilvl w:val="0"/>
          <w:numId w:val="7"/>
        </w:numPr>
        <w:spacing w:line="420" w:lineRule="exact"/>
        <w:jc w:val="left"/>
        <w:rPr>
          <w:highlight w:val="none"/>
        </w:rPr>
      </w:pPr>
      <w:r>
        <w:rPr>
          <w:rFonts w:hint="eastAsia"/>
          <w:highlight w:val="none"/>
        </w:rPr>
        <w:t>采购人有权对投标人及对本项目资质条款要求提供的相关证明材料进行审查，投标人提供虚假资料被查实的，则取消本项目中标资格，并列入不诚信公司名单。</w:t>
      </w:r>
    </w:p>
    <w:p w14:paraId="34288353">
      <w:pPr>
        <w:numPr>
          <w:ilvl w:val="0"/>
          <w:numId w:val="7"/>
        </w:numPr>
        <w:spacing w:line="420" w:lineRule="exact"/>
        <w:jc w:val="left"/>
        <w:rPr>
          <w:rFonts w:ascii="Tahoma" w:hAnsi="Tahoma" w:cs="宋体"/>
          <w:kern w:val="0"/>
          <w:szCs w:val="21"/>
          <w:highlight w:val="none"/>
        </w:rPr>
      </w:pPr>
      <w:r>
        <w:rPr>
          <w:rFonts w:hint="eastAsia" w:ascii="Tahoma" w:hAnsi="Tahoma" w:cs="宋体"/>
          <w:kern w:val="0"/>
          <w:szCs w:val="21"/>
          <w:highlight w:val="none"/>
        </w:rPr>
        <w:t>领取采购文件后，因任何原因无法应标，请书面告知。若未告知，视为能够如期应标。如果出现未书面告知又没有如期应标的情况，违规公司将被列入不诚信公司名单。</w:t>
      </w:r>
    </w:p>
    <w:p w14:paraId="03C25178">
      <w:pPr>
        <w:numPr>
          <w:ilvl w:val="0"/>
          <w:numId w:val="7"/>
        </w:numPr>
        <w:spacing w:line="420" w:lineRule="exact"/>
        <w:jc w:val="left"/>
        <w:rPr>
          <w:rFonts w:ascii="Tahoma" w:hAnsi="Tahoma" w:cs="宋体"/>
          <w:kern w:val="0"/>
          <w:szCs w:val="21"/>
          <w:highlight w:val="none"/>
        </w:rPr>
      </w:pPr>
      <w:r>
        <w:rPr>
          <w:rFonts w:hint="eastAsia" w:ascii="Tahoma" w:hAnsi="Tahoma" w:cs="宋体"/>
          <w:kern w:val="0"/>
          <w:szCs w:val="21"/>
          <w:highlight w:val="none"/>
        </w:rPr>
        <w:t>开标当天请带上所投标项目样品及彩页。</w:t>
      </w:r>
    </w:p>
    <w:p w14:paraId="0288B577">
      <w:pPr>
        <w:numPr>
          <w:ilvl w:val="0"/>
          <w:numId w:val="4"/>
        </w:numPr>
        <w:spacing w:line="420" w:lineRule="exact"/>
        <w:jc w:val="left"/>
        <w:rPr>
          <w:rFonts w:ascii="Tahoma" w:hAnsi="Tahoma" w:cs="宋体"/>
          <w:b/>
          <w:bCs/>
          <w:kern w:val="0"/>
          <w:szCs w:val="21"/>
          <w:highlight w:val="none"/>
        </w:rPr>
      </w:pPr>
      <w:r>
        <w:rPr>
          <w:rFonts w:ascii="Tahoma" w:hAnsi="Tahoma" w:cs="宋体"/>
          <w:b/>
          <w:bCs/>
          <w:kern w:val="0"/>
          <w:szCs w:val="21"/>
          <w:highlight w:val="none"/>
        </w:rPr>
        <w:t xml:space="preserve">报名方式 </w:t>
      </w:r>
    </w:p>
    <w:p w14:paraId="23A93440">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报名方式：</w:t>
      </w:r>
      <w:r>
        <w:rPr>
          <w:rFonts w:hint="eastAsia"/>
          <w:color w:val="000000" w:themeColor="text1"/>
          <w:szCs w:val="21"/>
          <w:highlight w:val="none"/>
          <w14:textFill>
            <w14:solidFill>
              <w14:schemeClr w14:val="tx1"/>
            </w14:solidFill>
          </w14:textFill>
        </w:rPr>
        <w:t>报名资料电子版材料发送至电子邮箱：</w:t>
      </w:r>
      <w:r>
        <w:rPr>
          <w:rFonts w:hint="eastAsia"/>
          <w:color w:val="000000" w:themeColor="text1"/>
          <w:szCs w:val="21"/>
          <w:highlight w:val="none"/>
          <w:lang w:val="en-US" w:eastAsia="zh-CN"/>
          <w14:textFill>
            <w14:solidFill>
              <w14:schemeClr w14:val="tx1"/>
            </w14:solidFill>
          </w14:textFill>
        </w:rPr>
        <w:t>hnylxyy</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163</w:t>
      </w:r>
      <w:r>
        <w:rPr>
          <w:rFonts w:hint="eastAsia"/>
          <w:color w:val="000000" w:themeColor="text1"/>
          <w:szCs w:val="21"/>
          <w:highlight w:val="none"/>
          <w14:textFill>
            <w14:solidFill>
              <w14:schemeClr w14:val="tx1"/>
            </w14:solidFill>
          </w14:textFill>
        </w:rPr>
        <w:t>.com，由</w:t>
      </w:r>
      <w:r>
        <w:rPr>
          <w:rFonts w:hint="eastAsia"/>
          <w:color w:val="000000" w:themeColor="text1"/>
          <w:szCs w:val="21"/>
          <w:highlight w:val="none"/>
          <w:lang w:eastAsia="zh-CN"/>
          <w14:textFill>
            <w14:solidFill>
              <w14:schemeClr w14:val="tx1"/>
            </w14:solidFill>
          </w14:textFill>
        </w:rPr>
        <w:t>招采办</w:t>
      </w:r>
      <w:r>
        <w:rPr>
          <w:rFonts w:hint="eastAsia"/>
          <w:color w:val="000000" w:themeColor="text1"/>
          <w:szCs w:val="21"/>
          <w:highlight w:val="none"/>
          <w14:textFill>
            <w14:solidFill>
              <w14:schemeClr w14:val="tx1"/>
            </w14:solidFill>
          </w14:textFill>
        </w:rPr>
        <w:t>完成资质预审，只有通过资格审核的投标人方可准备投标资料参加投标。</w:t>
      </w:r>
      <w:r>
        <w:rPr>
          <w:rFonts w:hint="eastAsia"/>
          <w:b/>
          <w:color w:val="000000" w:themeColor="text1"/>
          <w:szCs w:val="21"/>
          <w:highlight w:val="none"/>
          <w14:textFill>
            <w14:solidFill>
              <w14:schemeClr w14:val="tx1"/>
            </w14:solidFill>
          </w14:textFill>
        </w:rPr>
        <w:t>邮件主题：采购项目编号+采购项目名称+**公司</w:t>
      </w:r>
      <w:r>
        <w:rPr>
          <w:rFonts w:hint="eastAsia"/>
          <w:b/>
          <w:color w:val="000000" w:themeColor="text1"/>
          <w:szCs w:val="21"/>
          <w:highlight w:val="none"/>
          <w:lang w:eastAsia="zh-CN"/>
          <w14:textFill>
            <w14:solidFill>
              <w14:schemeClr w14:val="tx1"/>
            </w14:solidFill>
          </w14:textFill>
        </w:rPr>
        <w:t>医用试剂</w:t>
      </w:r>
      <w:r>
        <w:rPr>
          <w:rFonts w:hint="eastAsia"/>
          <w:b/>
          <w:color w:val="000000" w:themeColor="text1"/>
          <w:szCs w:val="21"/>
          <w:highlight w:val="none"/>
          <w14:textFill>
            <w14:solidFill>
              <w14:schemeClr w14:val="tx1"/>
            </w14:solidFill>
          </w14:textFill>
        </w:rPr>
        <w:t>投标资料。</w:t>
      </w:r>
      <w:r>
        <w:rPr>
          <w:rFonts w:hint="eastAsia" w:ascii="Tahoma" w:hAnsi="Tahoma" w:cs="宋体"/>
          <w:kern w:val="0"/>
          <w:szCs w:val="21"/>
          <w:highlight w:val="none"/>
        </w:rPr>
        <w:t>未发邮件或不按要求发送邮件的视作报名无效。</w:t>
      </w:r>
      <w:r>
        <w:rPr>
          <w:rFonts w:hint="eastAsia" w:ascii="Tahoma" w:hAnsi="Tahoma" w:cs="宋体"/>
          <w:kern w:val="0"/>
          <w:szCs w:val="21"/>
          <w:highlight w:val="none"/>
          <w:lang w:eastAsia="zh-CN"/>
        </w:rPr>
        <w:t>【</w:t>
      </w:r>
      <w:r>
        <w:rPr>
          <w:rFonts w:hint="eastAsia" w:ascii="Tahoma" w:hAnsi="Tahoma" w:cs="宋体"/>
          <w:kern w:val="0"/>
          <w:szCs w:val="21"/>
          <w:highlight w:val="none"/>
          <w:lang w:val="en-US" w:eastAsia="zh-CN"/>
        </w:rPr>
        <w:t>报名后请留意报名电话或邮箱，如报名材料有问题，会通过报名电话或邮箱联系报名人</w:t>
      </w:r>
      <w:r>
        <w:rPr>
          <w:rFonts w:hint="eastAsia" w:ascii="Tahoma" w:hAnsi="Tahoma" w:cs="宋体"/>
          <w:kern w:val="0"/>
          <w:szCs w:val="21"/>
          <w:highlight w:val="none"/>
          <w:lang w:eastAsia="zh-CN"/>
        </w:rPr>
        <w:t>】</w:t>
      </w:r>
    </w:p>
    <w:p w14:paraId="7E61F78E">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报名时间：202</w:t>
      </w:r>
      <w:r>
        <w:rPr>
          <w:rFonts w:hint="eastAsia" w:ascii="Tahoma" w:hAnsi="Tahoma" w:cs="宋体"/>
          <w:kern w:val="0"/>
          <w:szCs w:val="21"/>
          <w:highlight w:val="none"/>
          <w:lang w:val="en-US" w:eastAsia="zh-CN"/>
        </w:rPr>
        <w:t>5</w:t>
      </w:r>
      <w:r>
        <w:rPr>
          <w:rFonts w:hint="eastAsia" w:ascii="Tahoma" w:hAnsi="Tahoma" w:cs="宋体"/>
          <w:kern w:val="0"/>
          <w:szCs w:val="21"/>
          <w:highlight w:val="none"/>
        </w:rPr>
        <w:t>年</w:t>
      </w:r>
      <w:r>
        <w:rPr>
          <w:rFonts w:hint="eastAsia" w:ascii="Tahoma" w:hAnsi="Tahoma" w:cs="宋体"/>
          <w:kern w:val="0"/>
          <w:szCs w:val="21"/>
          <w:highlight w:val="none"/>
          <w:lang w:val="en-US" w:eastAsia="zh-CN"/>
        </w:rPr>
        <w:t>7</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28</w:t>
      </w:r>
      <w:r>
        <w:rPr>
          <w:rFonts w:hint="eastAsia" w:ascii="Tahoma" w:hAnsi="Tahoma" w:cs="宋体"/>
          <w:kern w:val="0"/>
          <w:szCs w:val="21"/>
          <w:highlight w:val="none"/>
        </w:rPr>
        <w:t>日至</w:t>
      </w:r>
      <w:r>
        <w:rPr>
          <w:rFonts w:hint="eastAsia" w:ascii="Tahoma" w:hAnsi="Tahoma" w:cs="宋体"/>
          <w:kern w:val="0"/>
          <w:szCs w:val="21"/>
          <w:highlight w:val="none"/>
          <w:lang w:val="en-US" w:eastAsia="zh-CN"/>
        </w:rPr>
        <w:t>2025年8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1</w:t>
      </w:r>
      <w:r>
        <w:rPr>
          <w:rFonts w:hint="eastAsia" w:ascii="Tahoma" w:hAnsi="Tahoma" w:cs="宋体"/>
          <w:kern w:val="0"/>
          <w:szCs w:val="21"/>
          <w:highlight w:val="none"/>
        </w:rPr>
        <w:t>日</w:t>
      </w:r>
    </w:p>
    <w:p w14:paraId="008C51BF">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报名资料：</w:t>
      </w:r>
    </w:p>
    <w:p w14:paraId="5CC78D85">
      <w:pPr>
        <w:adjustRightInd w:val="0"/>
        <w:snapToGrid w:val="0"/>
        <w:spacing w:line="440" w:lineRule="atLeast"/>
        <w:ind w:left="425"/>
        <w:rPr>
          <w:color w:val="000000"/>
          <w:highlight w:val="none"/>
        </w:rPr>
      </w:pPr>
      <w:r>
        <w:rPr>
          <w:rFonts w:hint="eastAsia" w:ascii="Tahoma" w:hAnsi="Tahoma" w:cs="宋体"/>
          <w:kern w:val="0"/>
          <w:szCs w:val="21"/>
          <w:highlight w:val="none"/>
        </w:rPr>
        <w:t>（1）投标人需填制《</w:t>
      </w:r>
      <w:r>
        <w:rPr>
          <w:rFonts w:hint="eastAsia" w:ascii="Tahoma" w:hAnsi="Tahoma" w:cs="宋体"/>
          <w:kern w:val="0"/>
          <w:szCs w:val="21"/>
          <w:highlight w:val="none"/>
          <w:lang w:eastAsia="zh-CN"/>
        </w:rPr>
        <w:t>鄢陵县人民医院</w:t>
      </w:r>
      <w:r>
        <w:rPr>
          <w:rFonts w:hint="eastAsia" w:ascii="Tahoma" w:hAnsi="Tahoma" w:cs="宋体"/>
          <w:kern w:val="0"/>
          <w:szCs w:val="21"/>
          <w:highlight w:val="none"/>
        </w:rPr>
        <w:t>招标采购报名表》、《</w:t>
      </w:r>
      <w:r>
        <w:rPr>
          <w:rFonts w:hint="eastAsia" w:ascii="Tahoma" w:hAnsi="Tahoma" w:cs="宋体"/>
          <w:kern w:val="0"/>
          <w:szCs w:val="21"/>
          <w:highlight w:val="none"/>
          <w:lang w:eastAsia="zh-CN"/>
        </w:rPr>
        <w:t>鄢陵县人民医院</w:t>
      </w:r>
      <w:r>
        <w:rPr>
          <w:rFonts w:hint="eastAsia" w:ascii="Tahoma" w:hAnsi="Tahoma" w:cs="宋体"/>
          <w:kern w:val="0"/>
          <w:szCs w:val="21"/>
          <w:highlight w:val="none"/>
        </w:rPr>
        <w:t>医用试剂投标产品明细表》</w:t>
      </w:r>
      <w:r>
        <w:rPr>
          <w:rFonts w:hint="eastAsia"/>
          <w:highlight w:val="none"/>
        </w:rPr>
        <w:t>（详见附件）</w:t>
      </w:r>
      <w:r>
        <w:rPr>
          <w:rFonts w:hint="eastAsia" w:ascii="Tahoma" w:hAnsi="Tahoma" w:cs="宋体"/>
          <w:kern w:val="0"/>
          <w:szCs w:val="21"/>
          <w:highlight w:val="none"/>
        </w:rPr>
        <w:t>；</w:t>
      </w:r>
    </w:p>
    <w:p w14:paraId="03C9892F">
      <w:pPr>
        <w:adjustRightInd w:val="0"/>
        <w:snapToGrid w:val="0"/>
        <w:spacing w:line="440" w:lineRule="atLeast"/>
        <w:ind w:left="420"/>
        <w:rPr>
          <w:color w:val="000000"/>
          <w:highlight w:val="none"/>
        </w:rPr>
      </w:pPr>
      <w:r>
        <w:rPr>
          <w:rFonts w:hint="eastAsia" w:ascii="Tahoma" w:hAnsi="Tahoma" w:cs="宋体"/>
          <w:kern w:val="0"/>
          <w:szCs w:val="21"/>
          <w:highlight w:val="none"/>
        </w:rPr>
        <w:t>（2）</w:t>
      </w:r>
      <w:r>
        <w:rPr>
          <w:rFonts w:hint="eastAsia" w:ascii="Tahoma" w:hAnsi="Tahoma" w:cs="宋体"/>
          <w:color w:val="000000"/>
          <w:kern w:val="0"/>
          <w:szCs w:val="21"/>
          <w:highlight w:val="none"/>
        </w:rPr>
        <w:t>提供3家以上</w:t>
      </w:r>
      <w:r>
        <w:rPr>
          <w:rFonts w:hint="eastAsia" w:ascii="Tahoma" w:hAnsi="Tahoma" w:cs="宋体"/>
          <w:kern w:val="0"/>
          <w:szCs w:val="21"/>
          <w:highlight w:val="none"/>
        </w:rPr>
        <w:t>医院在用产品发票；</w:t>
      </w:r>
    </w:p>
    <w:p w14:paraId="166DA37F">
      <w:pPr>
        <w:adjustRightInd w:val="0"/>
        <w:snapToGrid w:val="0"/>
        <w:spacing w:line="440" w:lineRule="atLeast"/>
        <w:ind w:left="420"/>
        <w:rPr>
          <w:color w:val="000000"/>
          <w:highlight w:val="none"/>
        </w:rPr>
      </w:pPr>
      <w:r>
        <w:rPr>
          <w:rFonts w:hint="eastAsia" w:ascii="Tahoma" w:hAnsi="Tahoma" w:cs="宋体"/>
          <w:kern w:val="0"/>
          <w:szCs w:val="21"/>
          <w:highlight w:val="none"/>
        </w:rPr>
        <w:t>（3）投标人资质文件（详见投标人资质要求）；</w:t>
      </w:r>
    </w:p>
    <w:p w14:paraId="63EF2F37">
      <w:pPr>
        <w:adjustRightInd w:val="0"/>
        <w:snapToGrid w:val="0"/>
        <w:spacing w:line="440" w:lineRule="atLeast"/>
        <w:ind w:left="400"/>
        <w:rPr>
          <w:color w:val="000000"/>
          <w:szCs w:val="21"/>
          <w:highlight w:val="none"/>
        </w:rPr>
      </w:pPr>
      <w:r>
        <w:rPr>
          <w:rFonts w:hint="eastAsia"/>
          <w:color w:val="000000"/>
          <w:szCs w:val="21"/>
          <w:highlight w:val="none"/>
        </w:rPr>
        <w:t>（4）以上所有报名资料盖公章扫描成一份完整版PDF文件；</w:t>
      </w:r>
    </w:p>
    <w:p w14:paraId="0D77CBC6">
      <w:pPr>
        <w:adjustRightInd w:val="0"/>
        <w:snapToGrid w:val="0"/>
        <w:spacing w:line="440" w:lineRule="atLeast"/>
        <w:ind w:firstLine="422" w:firstLineChars="200"/>
        <w:rPr>
          <w:b/>
          <w:color w:val="000000" w:themeColor="text1"/>
          <w:szCs w:val="21"/>
          <w:highlight w:val="none"/>
          <w14:textFill>
            <w14:solidFill>
              <w14:schemeClr w14:val="tx1"/>
            </w14:solidFill>
          </w14:textFill>
        </w:rPr>
      </w:pPr>
      <w:r>
        <w:rPr>
          <w:rFonts w:hint="eastAsia"/>
          <w:b/>
          <w:color w:val="000000"/>
          <w:szCs w:val="21"/>
          <w:highlight w:val="none"/>
        </w:rPr>
        <w:t>（5）单独提供一份可编辑的电子版《</w:t>
      </w:r>
      <w:r>
        <w:rPr>
          <w:rFonts w:hint="eastAsia"/>
          <w:b/>
          <w:color w:val="000000"/>
          <w:szCs w:val="21"/>
          <w:highlight w:val="none"/>
          <w:lang w:eastAsia="zh-CN"/>
        </w:rPr>
        <w:t>鄢陵县人民医院</w:t>
      </w:r>
      <w:r>
        <w:rPr>
          <w:rFonts w:hint="eastAsia"/>
          <w:b/>
          <w:color w:val="000000"/>
          <w:szCs w:val="21"/>
          <w:highlight w:val="none"/>
        </w:rPr>
        <w:t>医用试剂投标产品明细表》格式为Excel。</w:t>
      </w:r>
    </w:p>
    <w:p w14:paraId="663163EA">
      <w:pPr>
        <w:adjustRightInd w:val="0"/>
        <w:snapToGrid w:val="0"/>
        <w:spacing w:line="440" w:lineRule="atLeast"/>
        <w:ind w:firstLine="422" w:firstLineChars="200"/>
        <w:rPr>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备注：报名人可根据自身情况，自由选择一</w:t>
      </w:r>
      <w:r>
        <w:rPr>
          <w:rFonts w:hint="eastAsia" w:ascii="宋体" w:hAnsi="宋体" w:cs="宋体"/>
          <w:b/>
          <w:color w:val="000000" w:themeColor="text1"/>
          <w:szCs w:val="21"/>
          <w:highlight w:val="none"/>
          <w:lang w:val="en-US" w:eastAsia="zh-CN"/>
          <w14:textFill>
            <w14:solidFill>
              <w14:schemeClr w14:val="tx1"/>
            </w14:solidFill>
          </w14:textFill>
        </w:rPr>
        <w:t>个</w:t>
      </w:r>
      <w:r>
        <w:rPr>
          <w:rFonts w:hint="eastAsia" w:ascii="宋体" w:hAnsi="宋体" w:cs="宋体"/>
          <w:b/>
          <w:color w:val="000000" w:themeColor="text1"/>
          <w:szCs w:val="21"/>
          <w:highlight w:val="none"/>
          <w14:textFill>
            <w14:solidFill>
              <w14:schemeClr w14:val="tx1"/>
            </w14:solidFill>
          </w14:textFill>
        </w:rPr>
        <w:t>或多</w:t>
      </w:r>
      <w:r>
        <w:rPr>
          <w:rFonts w:hint="eastAsia" w:ascii="宋体" w:hAnsi="宋体" w:cs="宋体"/>
          <w:b/>
          <w:color w:val="000000" w:themeColor="text1"/>
          <w:szCs w:val="21"/>
          <w:highlight w:val="none"/>
          <w:lang w:val="en-US" w:eastAsia="zh-CN"/>
          <w14:textFill>
            <w14:solidFill>
              <w14:schemeClr w14:val="tx1"/>
            </w14:solidFill>
          </w14:textFill>
        </w:rPr>
        <w:t>个项目</w:t>
      </w:r>
      <w:r>
        <w:rPr>
          <w:rFonts w:hint="eastAsia" w:ascii="宋体" w:hAnsi="宋体" w:cs="宋体"/>
          <w:b/>
          <w:color w:val="000000" w:themeColor="text1"/>
          <w:szCs w:val="21"/>
          <w:highlight w:val="none"/>
          <w14:textFill>
            <w14:solidFill>
              <w14:schemeClr w14:val="tx1"/>
            </w14:solidFill>
          </w14:textFill>
        </w:rPr>
        <w:t>进行报名，若报名多项，请根据要求每个采购项目单独</w:t>
      </w:r>
      <w:r>
        <w:rPr>
          <w:rFonts w:hint="eastAsia" w:ascii="宋体" w:hAnsi="宋体" w:cs="宋体"/>
          <w:b/>
          <w:color w:val="000000" w:themeColor="text1"/>
          <w:szCs w:val="21"/>
          <w:highlight w:val="none"/>
          <w:lang w:val="en-US" w:eastAsia="zh-CN"/>
          <w14:textFill>
            <w14:solidFill>
              <w14:schemeClr w14:val="tx1"/>
            </w14:solidFill>
          </w14:textFill>
        </w:rPr>
        <w:t>打包</w:t>
      </w:r>
      <w:r>
        <w:rPr>
          <w:rFonts w:hint="eastAsia" w:ascii="宋体" w:hAnsi="宋体" w:cs="宋体"/>
          <w:b/>
          <w:color w:val="000000" w:themeColor="text1"/>
          <w:szCs w:val="21"/>
          <w:highlight w:val="none"/>
          <w14:textFill>
            <w14:solidFill>
              <w14:schemeClr w14:val="tx1"/>
            </w14:solidFill>
          </w14:textFill>
        </w:rPr>
        <w:t>一份完整的报名资料（即报几项交几份</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请勿混合打包，以免遗漏项目</w:t>
      </w:r>
      <w:r>
        <w:rPr>
          <w:rFonts w:hint="eastAsia" w:ascii="宋体" w:hAnsi="宋体" w:cs="宋体"/>
          <w:b/>
          <w:color w:val="000000" w:themeColor="text1"/>
          <w:szCs w:val="21"/>
          <w:highlight w:val="none"/>
          <w14:textFill>
            <w14:solidFill>
              <w14:schemeClr w14:val="tx1"/>
            </w14:solidFill>
          </w14:textFill>
        </w:rPr>
        <w:t>）。</w:t>
      </w:r>
    </w:p>
    <w:p w14:paraId="07DD0558">
      <w:pPr>
        <w:numPr>
          <w:ilvl w:val="0"/>
          <w:numId w:val="4"/>
        </w:numPr>
        <w:adjustRightInd w:val="0"/>
        <w:snapToGrid w:val="0"/>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获取采购文件</w:t>
      </w:r>
    </w:p>
    <w:p w14:paraId="1B93CBB1">
      <w:pPr>
        <w:adjustRightInd w:val="0"/>
        <w:snapToGrid w:val="0"/>
        <w:spacing w:line="420" w:lineRule="exact"/>
        <w:ind w:left="420" w:firstLine="422" w:firstLineChars="200"/>
        <w:jc w:val="left"/>
        <w:rPr>
          <w:rFonts w:ascii="Tahoma" w:hAnsi="Tahoma" w:cs="宋体"/>
          <w:b/>
          <w:bCs/>
          <w:kern w:val="0"/>
          <w:szCs w:val="21"/>
          <w:highlight w:val="none"/>
        </w:rPr>
      </w:pPr>
      <w:r>
        <w:rPr>
          <w:rFonts w:hint="eastAsia"/>
          <w:b/>
          <w:highlight w:val="none"/>
          <w:lang w:val="en-US" w:eastAsia="zh-CN"/>
        </w:rPr>
        <w:t>详见公告附件四</w:t>
      </w:r>
      <w:r>
        <w:rPr>
          <w:rFonts w:hint="eastAsia"/>
          <w:highlight w:val="none"/>
        </w:rPr>
        <w:t>。投标文件（具体格式见第</w:t>
      </w:r>
      <w:r>
        <w:rPr>
          <w:rFonts w:hint="eastAsia"/>
          <w:highlight w:val="none"/>
          <w:lang w:val="en-US" w:eastAsia="zh-CN"/>
        </w:rPr>
        <w:t>七</w:t>
      </w:r>
      <w:r>
        <w:rPr>
          <w:rFonts w:hint="eastAsia"/>
          <w:highlight w:val="none"/>
        </w:rPr>
        <w:t>章投标文件）请在开标当天带至开标现场，投标文件需密封且封面需加盖公章。</w:t>
      </w:r>
    </w:p>
    <w:p w14:paraId="754750CF">
      <w:pPr>
        <w:numPr>
          <w:ilvl w:val="0"/>
          <w:numId w:val="4"/>
        </w:numPr>
        <w:adjustRightInd w:val="0"/>
        <w:snapToGrid w:val="0"/>
        <w:spacing w:line="420" w:lineRule="exact"/>
        <w:jc w:val="left"/>
        <w:rPr>
          <w:b/>
          <w:bCs w:val="0"/>
          <w:highlight w:val="none"/>
        </w:rPr>
      </w:pPr>
      <w:r>
        <w:rPr>
          <w:rFonts w:hint="eastAsia" w:ascii="Tahoma" w:hAnsi="Tahoma" w:cs="宋体"/>
          <w:b/>
          <w:bCs/>
          <w:kern w:val="0"/>
          <w:szCs w:val="21"/>
          <w:highlight w:val="none"/>
        </w:rPr>
        <w:t>开标时间和地点：</w:t>
      </w:r>
      <w:r>
        <w:rPr>
          <w:rFonts w:hint="eastAsia" w:ascii="Tahoma" w:hAnsi="Tahoma" w:cs="宋体"/>
          <w:kern w:val="0"/>
          <w:szCs w:val="21"/>
          <w:highlight w:val="none"/>
        </w:rPr>
        <w:t>202</w:t>
      </w:r>
      <w:r>
        <w:rPr>
          <w:rFonts w:hint="eastAsia" w:ascii="Tahoma" w:hAnsi="Tahoma" w:cs="宋体"/>
          <w:kern w:val="0"/>
          <w:szCs w:val="21"/>
          <w:highlight w:val="none"/>
          <w:lang w:val="en-US" w:eastAsia="zh-CN"/>
        </w:rPr>
        <w:t>5</w:t>
      </w:r>
      <w:r>
        <w:rPr>
          <w:rFonts w:hint="eastAsia" w:ascii="Tahoma" w:hAnsi="Tahoma" w:cs="宋体"/>
          <w:kern w:val="0"/>
          <w:szCs w:val="21"/>
          <w:highlight w:val="none"/>
        </w:rPr>
        <w:t>年</w:t>
      </w:r>
      <w:r>
        <w:rPr>
          <w:rFonts w:hint="eastAsia" w:ascii="Tahoma" w:hAnsi="Tahoma" w:cs="宋体"/>
          <w:kern w:val="0"/>
          <w:szCs w:val="21"/>
          <w:highlight w:val="none"/>
          <w:lang w:val="en-US" w:eastAsia="zh-CN"/>
        </w:rPr>
        <w:t>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4</w:t>
      </w:r>
      <w:r>
        <w:rPr>
          <w:rFonts w:hint="eastAsia" w:ascii="Tahoma" w:hAnsi="Tahoma" w:cs="宋体"/>
          <w:kern w:val="0"/>
          <w:szCs w:val="21"/>
          <w:highlight w:val="none"/>
        </w:rPr>
        <w:t>日</w:t>
      </w:r>
      <w:r>
        <w:rPr>
          <w:rFonts w:hint="eastAsia" w:ascii="Tahoma" w:hAnsi="Tahoma" w:cs="宋体"/>
          <w:kern w:val="0"/>
          <w:szCs w:val="21"/>
          <w:highlight w:val="none"/>
          <w:lang w:eastAsia="zh-CN"/>
        </w:rPr>
        <w:t>下</w:t>
      </w:r>
      <w:r>
        <w:rPr>
          <w:rFonts w:hint="eastAsia" w:ascii="Tahoma" w:hAnsi="Tahoma" w:cs="宋体"/>
          <w:kern w:val="0"/>
          <w:szCs w:val="21"/>
          <w:highlight w:val="none"/>
          <w:lang w:val="en-US" w:eastAsia="zh-CN"/>
        </w:rPr>
        <w:t>午10:00急诊楼六楼会议室</w:t>
      </w:r>
    </w:p>
    <w:p w14:paraId="452D5443">
      <w:pPr>
        <w:adjustRightInd w:val="0"/>
        <w:snapToGrid w:val="0"/>
        <w:spacing w:line="440" w:lineRule="atLeast"/>
        <w:ind w:left="420"/>
        <w:rPr>
          <w:rFonts w:ascii="Tahoma" w:hAnsi="Tahoma" w:cs="宋体"/>
          <w:kern w:val="0"/>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七</w:t>
      </w:r>
      <w:r>
        <w:rPr>
          <w:rFonts w:hint="eastAsia" w:ascii="宋体" w:hAnsi="宋体" w:cs="宋体"/>
          <w:b/>
          <w:color w:val="000000" w:themeColor="text1"/>
          <w:szCs w:val="21"/>
          <w:highlight w:val="none"/>
          <w14:textFill>
            <w14:solidFill>
              <w14:schemeClr w14:val="tx1"/>
            </w14:solidFill>
          </w14:textFill>
        </w:rPr>
        <w:t>、</w:t>
      </w:r>
      <w:r>
        <w:rPr>
          <w:rFonts w:hint="eastAsia" w:ascii="Tahoma" w:hAnsi="Tahoma" w:cs="宋体"/>
          <w:b/>
          <w:kern w:val="0"/>
          <w:szCs w:val="21"/>
          <w:highlight w:val="none"/>
        </w:rPr>
        <w:t>有关本次采购事宜，可按如下联系方式进行咨询</w:t>
      </w:r>
    </w:p>
    <w:p w14:paraId="3C06523D">
      <w:pPr>
        <w:adjustRightInd w:val="0"/>
        <w:snapToGrid w:val="0"/>
        <w:spacing w:line="420" w:lineRule="exact"/>
        <w:ind w:left="420"/>
        <w:jc w:val="left"/>
        <w:rPr>
          <w:rFonts w:hint="default" w:eastAsiaTheme="minorEastAsia"/>
          <w:highlight w:val="none"/>
          <w:lang w:val="en-US" w:eastAsia="zh-CN"/>
        </w:rPr>
      </w:pPr>
      <w:r>
        <w:rPr>
          <w:rFonts w:hint="eastAsia"/>
          <w:highlight w:val="none"/>
        </w:rPr>
        <w:t>（一）联系单位：</w:t>
      </w:r>
      <w:r>
        <w:rPr>
          <w:rFonts w:hint="eastAsia"/>
          <w:highlight w:val="none"/>
          <w:lang w:eastAsia="zh-CN"/>
        </w:rPr>
        <w:t>鄢陵县人民医院</w:t>
      </w:r>
      <w:r>
        <w:rPr>
          <w:rFonts w:hint="eastAsia"/>
          <w:highlight w:val="none"/>
          <w:lang w:val="en-US" w:eastAsia="zh-CN"/>
        </w:rPr>
        <w:t xml:space="preserve">  招采办</w:t>
      </w:r>
    </w:p>
    <w:p w14:paraId="4B2B10D7">
      <w:pPr>
        <w:adjustRightInd w:val="0"/>
        <w:snapToGrid w:val="0"/>
        <w:spacing w:line="420" w:lineRule="exact"/>
        <w:ind w:left="420"/>
        <w:jc w:val="left"/>
        <w:rPr>
          <w:rFonts w:hint="default" w:eastAsiaTheme="minorEastAsia"/>
          <w:highlight w:val="none"/>
          <w:lang w:val="en-US" w:eastAsia="zh-CN"/>
        </w:rPr>
      </w:pPr>
      <w:r>
        <w:rPr>
          <w:rFonts w:hint="eastAsia"/>
          <w:highlight w:val="none"/>
        </w:rPr>
        <w:t>（二）联系地址：</w:t>
      </w:r>
      <w:r>
        <w:rPr>
          <w:rFonts w:hint="eastAsia"/>
          <w:highlight w:val="none"/>
          <w:lang w:eastAsia="zh-CN"/>
        </w:rPr>
        <w:t>许昌市鄢陵县东大街</w:t>
      </w:r>
      <w:r>
        <w:rPr>
          <w:rFonts w:hint="eastAsia"/>
          <w:highlight w:val="none"/>
          <w:lang w:val="en-US" w:eastAsia="zh-CN"/>
        </w:rPr>
        <w:t>191号鄢陵县人民医院</w:t>
      </w:r>
    </w:p>
    <w:p w14:paraId="28179C68">
      <w:pPr>
        <w:adjustRightInd w:val="0"/>
        <w:snapToGrid w:val="0"/>
        <w:spacing w:line="420" w:lineRule="exact"/>
        <w:ind w:left="420"/>
        <w:jc w:val="left"/>
        <w:rPr>
          <w:rFonts w:hint="default" w:eastAsiaTheme="minorEastAsia"/>
          <w:highlight w:val="none"/>
          <w:lang w:val="en-US" w:eastAsia="zh-CN"/>
        </w:rPr>
      </w:pPr>
      <w:r>
        <w:rPr>
          <w:rFonts w:hint="eastAsia"/>
          <w:highlight w:val="none"/>
        </w:rPr>
        <w:t>（三）联系人及联系电话：</w:t>
      </w:r>
      <w:r>
        <w:rPr>
          <w:rFonts w:hint="eastAsia"/>
          <w:highlight w:val="none"/>
          <w:lang w:eastAsia="zh-CN"/>
        </w:rPr>
        <w:t>刘老师</w:t>
      </w:r>
      <w:r>
        <w:rPr>
          <w:rFonts w:hint="eastAsia"/>
          <w:highlight w:val="none"/>
          <w:lang w:val="en-US" w:eastAsia="zh-CN"/>
        </w:rPr>
        <w:t xml:space="preserve"> 0374-7130068    13460591009</w:t>
      </w:r>
    </w:p>
    <w:p w14:paraId="0B575C33">
      <w:pPr>
        <w:pStyle w:val="36"/>
        <w:ind w:left="0" w:leftChars="0" w:firstLine="0" w:firstLineChars="0"/>
        <w:rPr>
          <w:highlight w:val="none"/>
        </w:rPr>
      </w:pPr>
    </w:p>
    <w:p w14:paraId="0CBCC3AC">
      <w:pPr>
        <w:ind w:firstLine="480" w:firstLineChars="200"/>
        <w:rPr>
          <w:rFonts w:ascii="宋体" w:hAnsi="宋体" w:eastAsia="宋体" w:cs="宋体"/>
          <w:sz w:val="24"/>
          <w:highlight w:val="none"/>
        </w:rPr>
      </w:pPr>
      <w:r>
        <w:rPr>
          <w:rFonts w:hint="eastAsia" w:ascii="宋体" w:hAnsi="宋体" w:eastAsia="宋体" w:cs="宋体"/>
          <w:sz w:val="24"/>
          <w:highlight w:val="none"/>
        </w:rPr>
        <w:t>附件一：《</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年第</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期医用试剂</w:t>
      </w:r>
      <w:r>
        <w:rPr>
          <w:rFonts w:hint="eastAsia" w:ascii="宋体" w:hAnsi="宋体" w:eastAsia="宋体" w:cs="宋体"/>
          <w:sz w:val="24"/>
          <w:highlight w:val="none"/>
        </w:rPr>
        <w:t>采购目录（202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年第</w:t>
      </w:r>
      <w:r>
        <w:rPr>
          <w:rFonts w:hint="eastAsia" w:ascii="宋体" w:hAnsi="宋体" w:eastAsia="宋体" w:cs="宋体"/>
          <w:sz w:val="24"/>
          <w:highlight w:val="none"/>
          <w:lang w:eastAsia="zh-CN"/>
        </w:rPr>
        <w:t>二</w:t>
      </w:r>
      <w:r>
        <w:rPr>
          <w:rFonts w:hint="eastAsia" w:ascii="宋体" w:hAnsi="宋体" w:eastAsia="宋体" w:cs="宋体"/>
          <w:sz w:val="24"/>
          <w:highlight w:val="none"/>
        </w:rPr>
        <w:t>批立项试剂）》</w:t>
      </w:r>
    </w:p>
    <w:p w14:paraId="041D2635">
      <w:pPr>
        <w:ind w:firstLine="480" w:firstLineChars="200"/>
        <w:rPr>
          <w:rFonts w:ascii="宋体" w:hAnsi="宋体" w:eastAsia="宋体" w:cs="宋体"/>
          <w:sz w:val="24"/>
          <w:highlight w:val="none"/>
        </w:rPr>
      </w:pPr>
      <w:r>
        <w:rPr>
          <w:rFonts w:hint="eastAsia" w:ascii="宋体" w:hAnsi="宋体" w:eastAsia="宋体" w:cs="宋体"/>
          <w:sz w:val="24"/>
          <w:highlight w:val="none"/>
        </w:rPr>
        <w:t>附件二:《</w:t>
      </w:r>
      <w:r>
        <w:rPr>
          <w:rFonts w:hint="eastAsia" w:ascii="宋体" w:hAnsi="宋体" w:eastAsia="宋体" w:cs="宋体"/>
          <w:sz w:val="24"/>
          <w:highlight w:val="none"/>
          <w:lang w:eastAsia="zh-CN"/>
        </w:rPr>
        <w:t>鄢陵县人民医院</w:t>
      </w:r>
      <w:r>
        <w:rPr>
          <w:rFonts w:hint="eastAsia" w:ascii="宋体" w:hAnsi="宋体" w:eastAsia="宋体" w:cs="宋体"/>
          <w:sz w:val="24"/>
          <w:highlight w:val="none"/>
        </w:rPr>
        <w:t>医用试剂招标采购报名表》</w:t>
      </w:r>
    </w:p>
    <w:p w14:paraId="5B44F3C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附件三：《</w:t>
      </w:r>
      <w:r>
        <w:rPr>
          <w:rFonts w:hint="eastAsia" w:ascii="宋体" w:hAnsi="宋体" w:eastAsia="宋体" w:cs="宋体"/>
          <w:sz w:val="24"/>
          <w:highlight w:val="none"/>
          <w:lang w:eastAsia="zh-CN"/>
        </w:rPr>
        <w:t>鄢陵县人民医院</w:t>
      </w:r>
      <w:r>
        <w:rPr>
          <w:rFonts w:hint="eastAsia" w:ascii="宋体" w:hAnsi="宋体" w:eastAsia="宋体" w:cs="宋体"/>
          <w:sz w:val="24"/>
          <w:highlight w:val="none"/>
        </w:rPr>
        <w:t>医用试剂投标产品明细表》</w:t>
      </w:r>
    </w:p>
    <w:p w14:paraId="1D37FE8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附件四:</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年第</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期</w:t>
      </w:r>
      <w:r>
        <w:rPr>
          <w:rFonts w:hint="eastAsia" w:ascii="宋体" w:hAnsi="宋体" w:eastAsia="宋体" w:cs="宋体"/>
          <w:sz w:val="24"/>
          <w:highlight w:val="none"/>
        </w:rPr>
        <w:t>医用试剂议价采购文件</w:t>
      </w:r>
      <w:r>
        <w:rPr>
          <w:rFonts w:hint="eastAsia" w:ascii="宋体" w:hAnsi="宋体" w:eastAsia="宋体" w:cs="宋体"/>
          <w:sz w:val="24"/>
          <w:highlight w:val="none"/>
          <w:lang w:eastAsia="zh-CN"/>
        </w:rPr>
        <w:t>》</w:t>
      </w:r>
    </w:p>
    <w:p w14:paraId="384678E1">
      <w:pPr>
        <w:ind w:firstLine="482" w:firstLineChars="200"/>
        <w:rPr>
          <w:rFonts w:ascii="宋体" w:hAnsi="宋体" w:eastAsia="宋体" w:cs="宋体"/>
          <w:sz w:val="24"/>
          <w:highlight w:val="none"/>
        </w:rPr>
      </w:pPr>
      <w:r>
        <w:rPr>
          <w:rFonts w:hint="eastAsia" w:ascii="宋体" w:hAnsi="宋体" w:eastAsia="宋体" w:cs="宋体"/>
          <w:b/>
          <w:bCs/>
          <w:sz w:val="24"/>
          <w:highlight w:val="none"/>
          <w:u w:val="single"/>
        </w:rPr>
        <w:t>备注：单独提供一份可编辑的电子Excel版的《</w:t>
      </w:r>
      <w:r>
        <w:rPr>
          <w:rFonts w:hint="eastAsia" w:ascii="宋体" w:hAnsi="宋体" w:eastAsia="宋体" w:cs="宋体"/>
          <w:b/>
          <w:bCs/>
          <w:sz w:val="24"/>
          <w:highlight w:val="none"/>
          <w:u w:val="single"/>
          <w:lang w:eastAsia="zh-CN"/>
        </w:rPr>
        <w:t>鄢陵县人民医院</w:t>
      </w:r>
      <w:r>
        <w:rPr>
          <w:rFonts w:hint="eastAsia" w:ascii="宋体" w:hAnsi="宋体" w:eastAsia="宋体" w:cs="宋体"/>
          <w:b/>
          <w:bCs/>
          <w:sz w:val="24"/>
          <w:highlight w:val="none"/>
          <w:u w:val="single"/>
        </w:rPr>
        <w:t xml:space="preserve">医用试剂投标产品明细表》 </w:t>
      </w:r>
      <w:r>
        <w:rPr>
          <w:rFonts w:hint="eastAsia" w:ascii="宋体" w:hAnsi="宋体" w:eastAsia="宋体" w:cs="宋体"/>
          <w:sz w:val="24"/>
          <w:highlight w:val="none"/>
        </w:rPr>
        <w:t xml:space="preserve"> </w:t>
      </w:r>
    </w:p>
    <w:p w14:paraId="7DC4B553">
      <w:pPr>
        <w:pStyle w:val="11"/>
        <w:rPr>
          <w:rFonts w:ascii="宋体" w:hAnsi="宋体" w:cs="宋体"/>
          <w:sz w:val="24"/>
          <w:highlight w:val="none"/>
        </w:rPr>
      </w:pPr>
    </w:p>
    <w:p w14:paraId="25BE1C8A">
      <w:pPr>
        <w:ind w:firstLine="6480" w:firstLineChars="2700"/>
        <w:jc w:val="both"/>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鄢陵县人民医院</w:t>
      </w:r>
    </w:p>
    <w:p w14:paraId="7BC2725B">
      <w:pPr>
        <w:adjustRightInd w:val="0"/>
        <w:snapToGrid w:val="0"/>
        <w:spacing w:line="420" w:lineRule="exact"/>
        <w:ind w:firstLine="6480" w:firstLineChars="2700"/>
        <w:jc w:val="left"/>
        <w:rPr>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7月28</w:t>
      </w:r>
      <w:bookmarkStart w:id="60" w:name="_GoBack"/>
      <w:bookmarkEnd w:id="60"/>
      <w:r>
        <w:rPr>
          <w:rFonts w:hint="eastAsia" w:ascii="宋体" w:hAnsi="宋体" w:eastAsia="宋体" w:cs="宋体"/>
          <w:sz w:val="24"/>
          <w:highlight w:val="none"/>
        </w:rPr>
        <w:t xml:space="preserve">日 </w:t>
      </w:r>
    </w:p>
    <w:p w14:paraId="1742FAA0">
      <w:pPr>
        <w:rPr>
          <w:b/>
          <w:sz w:val="32"/>
          <w:szCs w:val="32"/>
        </w:rPr>
      </w:pPr>
      <w:r>
        <w:rPr>
          <w:rFonts w:hint="eastAsia"/>
          <w:b/>
          <w:sz w:val="32"/>
          <w:szCs w:val="32"/>
        </w:rPr>
        <w:br w:type="page"/>
      </w:r>
    </w:p>
    <w:p w14:paraId="5B214350">
      <w:pPr>
        <w:jc w:val="center"/>
        <w:rPr>
          <w:rFonts w:ascii="方正小标宋简体" w:hAnsi="方正小标宋简体" w:eastAsia="方正小标宋简体" w:cs="方正小标宋简体"/>
          <w:b/>
          <w:bCs/>
          <w:sz w:val="32"/>
        </w:rPr>
      </w:pPr>
      <w:bookmarkStart w:id="1" w:name="_Toc992"/>
      <w:r>
        <w:rPr>
          <w:rFonts w:hint="eastAsia" w:ascii="方正小标宋简体" w:hAnsi="方正小标宋简体" w:eastAsia="方正小标宋简体" w:cs="方正小标宋简体"/>
          <w:b/>
          <w:bCs/>
          <w:sz w:val="32"/>
        </w:rPr>
        <w:t>第二章 医用</w:t>
      </w:r>
      <w:r>
        <w:rPr>
          <w:rFonts w:hint="eastAsia" w:ascii="方正小标宋简体" w:hAnsi="方正小标宋简体" w:eastAsia="方正小标宋简体" w:cs="方正小标宋简体"/>
          <w:b/>
          <w:bCs/>
          <w:sz w:val="32"/>
          <w:lang w:val="en-US" w:eastAsia="zh-CN"/>
        </w:rPr>
        <w:t>试剂</w:t>
      </w:r>
      <w:r>
        <w:rPr>
          <w:rFonts w:hint="eastAsia" w:ascii="方正小标宋简体" w:hAnsi="方正小标宋简体" w:eastAsia="方正小标宋简体" w:cs="方正小标宋简体"/>
          <w:b/>
          <w:bCs/>
          <w:sz w:val="32"/>
        </w:rPr>
        <w:t>采购需求</w:t>
      </w:r>
      <w:bookmarkEnd w:id="1"/>
    </w:p>
    <w:p w14:paraId="258710CB">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6FBDD7E7">
      <w:pPr>
        <w:numPr>
          <w:ilvl w:val="0"/>
          <w:numId w:val="9"/>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根据科室需要新申请医用试剂经过医用耗材管理委员会以及院办公会通过进行公开采购。</w:t>
      </w:r>
    </w:p>
    <w:p w14:paraId="16A56FEC">
      <w:pPr>
        <w:pStyle w:val="43"/>
        <w:widowControl/>
        <w:numPr>
          <w:ilvl w:val="0"/>
          <w:numId w:val="9"/>
        </w:numPr>
        <w:adjustRightInd w:val="0"/>
        <w:snapToGrid w:val="0"/>
        <w:spacing w:line="360" w:lineRule="auto"/>
        <w:ind w:left="0" w:leftChars="0" w:firstLine="420" w:firstLineChars="0"/>
        <w:outlineLvl w:val="2"/>
        <w:rPr>
          <w:rFonts w:hint="eastAsia" w:ascii="宋体" w:hAnsi="宋体" w:eastAsia="宋体" w:cs="宋体"/>
          <w:b/>
          <w:bCs/>
          <w:sz w:val="24"/>
          <w:szCs w:val="24"/>
        </w:rPr>
      </w:pPr>
      <w:r>
        <w:rPr>
          <w:rFonts w:hint="eastAsia" w:ascii="宋体" w:hAnsi="宋体" w:eastAsia="宋体" w:cs="宋体"/>
          <w:b/>
          <w:bCs/>
          <w:sz w:val="24"/>
          <w:szCs w:val="24"/>
        </w:rPr>
        <w:t>采购项目及技术</w:t>
      </w:r>
      <w:bookmarkEnd w:id="4"/>
      <w:r>
        <w:rPr>
          <w:rFonts w:hint="eastAsia" w:ascii="宋体" w:hAnsi="宋体" w:eastAsia="宋体" w:cs="宋体"/>
          <w:b/>
          <w:bCs/>
          <w:sz w:val="24"/>
          <w:szCs w:val="24"/>
        </w:rPr>
        <w:t>参数</w:t>
      </w:r>
      <w:bookmarkEnd w:id="5"/>
    </w:p>
    <w:p w14:paraId="74DC28A0">
      <w:pPr>
        <w:pStyle w:val="43"/>
        <w:widowControl/>
        <w:numPr>
          <w:ilvl w:val="0"/>
          <w:numId w:val="0"/>
        </w:numPr>
        <w:adjustRightInd w:val="0"/>
        <w:snapToGrid w:val="0"/>
        <w:spacing w:line="360" w:lineRule="auto"/>
        <w:ind w:left="420" w:leftChars="0"/>
        <w:outlineLvl w:val="2"/>
        <w:rPr>
          <w:rFonts w:hint="eastAsia" w:ascii="宋体" w:hAnsi="宋体" w:eastAsia="宋体" w:cs="宋体"/>
          <w:b w:val="0"/>
          <w:bCs w:val="0"/>
          <w:sz w:val="24"/>
          <w:szCs w:val="24"/>
          <w:highlight w:val="yellow"/>
          <w:lang w:eastAsia="zh-CN"/>
        </w:rPr>
      </w:pPr>
      <w:r>
        <w:rPr>
          <w:rFonts w:hint="eastAsia" w:ascii="宋体" w:hAnsi="宋体" w:eastAsia="宋体" w:cs="宋体"/>
          <w:b w:val="0"/>
          <w:bCs w:val="0"/>
          <w:sz w:val="24"/>
          <w:szCs w:val="24"/>
          <w:highlight w:val="yellow"/>
          <w:lang w:val="en-US" w:eastAsia="zh-CN"/>
        </w:rPr>
        <w:t>详见附件一：《2025年第2期医用试剂采购目录（2025年第二批立项试剂）》</w:t>
      </w:r>
    </w:p>
    <w:p w14:paraId="343D19FF">
      <w:pPr>
        <w:pStyle w:val="43"/>
        <w:widowControl/>
        <w:adjustRightInd w:val="0"/>
        <w:snapToGrid w:val="0"/>
        <w:spacing w:line="360" w:lineRule="auto"/>
        <w:ind w:firstLine="482"/>
        <w:outlineLvl w:val="1"/>
        <w:rPr>
          <w:rFonts w:ascii="宋体" w:hAnsi="宋体" w:eastAsia="宋体" w:cs="宋体"/>
          <w:b/>
          <w:bCs/>
          <w:color w:val="000000"/>
          <w:kern w:val="0"/>
          <w:sz w:val="24"/>
        </w:rPr>
      </w:pP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D49F597">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5F249F86">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25A91FFC">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16778A42">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4D2BD7B6">
      <w:pPr>
        <w:pStyle w:val="43"/>
        <w:widowControl/>
        <w:numPr>
          <w:ilvl w:val="0"/>
          <w:numId w:val="10"/>
        </w:numPr>
        <w:adjustRightInd w:val="0"/>
        <w:snapToGrid w:val="0"/>
        <w:spacing w:line="360" w:lineRule="auto"/>
        <w:ind w:firstLineChars="0"/>
        <w:rPr>
          <w:rFonts w:ascii="宋体" w:hAnsi="宋体" w:eastAsia="宋体" w:cs="宋体"/>
          <w:color w:val="FF0000"/>
          <w:kern w:val="0"/>
          <w:sz w:val="24"/>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FF0000"/>
          <w:kern w:val="0"/>
          <w:sz w:val="24"/>
          <w:highlight w:val="yellow"/>
        </w:rPr>
        <w:t>投标文件（1正2副）应于开标当天带至开标现场，电子word</w:t>
      </w:r>
      <w:r>
        <w:rPr>
          <w:rFonts w:hint="eastAsia" w:ascii="宋体" w:hAnsi="宋体" w:eastAsia="宋体" w:cs="宋体"/>
          <w:color w:val="FF0000"/>
          <w:kern w:val="0"/>
          <w:sz w:val="24"/>
          <w:highlight w:val="yellow"/>
          <w:lang w:val="en-US" w:eastAsia="zh-CN"/>
        </w:rPr>
        <w:t>文</w:t>
      </w:r>
      <w:r>
        <w:rPr>
          <w:rFonts w:hint="eastAsia" w:ascii="宋体" w:hAnsi="宋体" w:eastAsia="宋体" w:cs="宋体"/>
          <w:color w:val="FF0000"/>
          <w:kern w:val="0"/>
          <w:sz w:val="24"/>
          <w:highlight w:val="yellow"/>
        </w:rPr>
        <w:t>档及盖章扫描件用U盘</w:t>
      </w:r>
      <w:r>
        <w:rPr>
          <w:rFonts w:hint="eastAsia" w:ascii="宋体" w:hAnsi="宋体" w:eastAsia="宋体" w:cs="宋体"/>
          <w:color w:val="FF0000"/>
          <w:kern w:val="0"/>
          <w:sz w:val="24"/>
          <w:highlight w:val="yellow"/>
          <w:lang w:eastAsia="zh-CN"/>
        </w:rPr>
        <w:t>保存，</w:t>
      </w:r>
      <w:r>
        <w:rPr>
          <w:rFonts w:hint="eastAsia" w:ascii="宋体" w:hAnsi="宋体" w:eastAsia="宋体" w:cs="宋体"/>
          <w:color w:val="FF0000"/>
          <w:kern w:val="0"/>
          <w:sz w:val="24"/>
          <w:highlight w:val="yellow"/>
          <w:lang w:val="en-US" w:eastAsia="zh-CN"/>
        </w:rPr>
        <w:t>与标书共同密封投递、</w:t>
      </w:r>
      <w:r>
        <w:rPr>
          <w:rFonts w:hint="eastAsia" w:ascii="宋体" w:hAnsi="宋体" w:eastAsia="宋体" w:cs="宋体"/>
          <w:color w:val="FF0000"/>
          <w:kern w:val="0"/>
          <w:sz w:val="24"/>
          <w:highlight w:val="yellow"/>
          <w:lang w:eastAsia="zh-CN"/>
        </w:rPr>
        <w:t>现场提交拷贝</w:t>
      </w:r>
      <w:r>
        <w:rPr>
          <w:rFonts w:hint="eastAsia" w:ascii="宋体" w:hAnsi="宋体" w:eastAsia="宋体" w:cs="宋体"/>
          <w:color w:val="FF0000"/>
          <w:kern w:val="0"/>
          <w:sz w:val="24"/>
          <w:highlight w:val="yellow"/>
        </w:rPr>
        <w:t>。</w:t>
      </w:r>
    </w:p>
    <w:p w14:paraId="6CD32D21">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B6DEA6C">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的评审要素之一。样品需退还的，由于评审的需要，退还时不保证样品的完整性。成交后供货的医用耗材及检验试剂（包括包装等）应与投标样品相一致，否则投标商应承担违约责任。</w:t>
      </w:r>
    </w:p>
    <w:p w14:paraId="61445F0D">
      <w:pPr>
        <w:pStyle w:val="43"/>
        <w:widowControl/>
        <w:numPr>
          <w:ilvl w:val="0"/>
          <w:numId w:val="10"/>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w:t>
      </w:r>
    </w:p>
    <w:p w14:paraId="7C5BD1D9">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5609A59F">
      <w:pPr>
        <w:numPr>
          <w:ilvl w:val="0"/>
          <w:numId w:val="11"/>
        </w:numPr>
        <w:adjustRightInd w:val="0"/>
        <w:snapToGrid w:val="0"/>
        <w:spacing w:line="360" w:lineRule="auto"/>
        <w:rPr>
          <w:rFonts w:ascii="宋体" w:hAnsi="宋体" w:cs="宋体"/>
          <w:kern w:val="0"/>
          <w:sz w:val="24"/>
          <w:szCs w:val="22"/>
        </w:rPr>
      </w:pPr>
      <w:r>
        <w:rPr>
          <w:rFonts w:hint="eastAsia" w:ascii="宋体" w:hAnsi="宋体" w:eastAsia="宋体" w:cs="宋体"/>
          <w:kern w:val="0"/>
          <w:sz w:val="24"/>
          <w:szCs w:val="22"/>
        </w:rPr>
        <w:t>供货期：签订合同之日起</w:t>
      </w:r>
      <w:r>
        <w:rPr>
          <w:rFonts w:hint="eastAsia" w:ascii="宋体" w:hAnsi="宋体" w:eastAsia="宋体" w:cs="宋体"/>
          <w:kern w:val="0"/>
          <w:sz w:val="24"/>
          <w:szCs w:val="22"/>
          <w:lang w:val="en-US" w:eastAsia="zh-CN"/>
        </w:rPr>
        <w:t>24</w:t>
      </w:r>
      <w:r>
        <w:rPr>
          <w:rFonts w:hint="eastAsia" w:ascii="宋体" w:hAnsi="宋体" w:eastAsia="宋体" w:cs="宋体"/>
          <w:kern w:val="0"/>
          <w:sz w:val="24"/>
          <w:szCs w:val="22"/>
        </w:rPr>
        <w:t>个月。</w:t>
      </w:r>
    </w:p>
    <w:p w14:paraId="6475AD66">
      <w:pPr>
        <w:numPr>
          <w:ilvl w:val="0"/>
          <w:numId w:val="11"/>
        </w:numPr>
        <w:adjustRightInd w:val="0"/>
        <w:snapToGrid w:val="0"/>
        <w:spacing w:line="360" w:lineRule="auto"/>
        <w:rPr>
          <w:rFonts w:eastAsia="宋体"/>
        </w:rPr>
      </w:pPr>
      <w:r>
        <w:rPr>
          <w:rFonts w:eastAsia="宋体"/>
          <w:kern w:val="0"/>
          <w:sz w:val="24"/>
          <w:szCs w:val="2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34E6981B">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投标人必须接受：需方的采购谈判方法；需方不向落标方解释落标原因；不退还投标文件。</w:t>
      </w:r>
    </w:p>
    <w:p w14:paraId="467A5467">
      <w:pPr>
        <w:pStyle w:val="43"/>
        <w:widowControl/>
        <w:numPr>
          <w:ilvl w:val="0"/>
          <w:numId w:val="11"/>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09E06AA7">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验收方式：</w:t>
      </w:r>
      <w:r>
        <w:rPr>
          <w:rFonts w:hint="eastAsia" w:ascii="宋体" w:hAnsi="宋体" w:eastAsia="宋体" w:cs="宋体"/>
          <w:kern w:val="0"/>
          <w:sz w:val="24"/>
        </w:rPr>
        <w:t>由使用单位进行验收，中标供应商提供的医用产品必须符合国家承认的相应标准；</w:t>
      </w:r>
      <w:r>
        <w:rPr>
          <w:rFonts w:hint="eastAsia" w:ascii="宋体" w:hAnsi="宋体" w:eastAsia="宋体" w:cs="宋体"/>
          <w:b/>
          <w:bCs/>
          <w:kern w:val="0"/>
          <w:sz w:val="24"/>
        </w:rPr>
        <w:t>产品合格证每批次1份，产品检测报告每批次1份</w:t>
      </w:r>
      <w:r>
        <w:rPr>
          <w:rFonts w:hint="eastAsia" w:ascii="宋体" w:hAnsi="宋体" w:eastAsia="宋体" w:cs="宋体"/>
          <w:kern w:val="0"/>
          <w:sz w:val="24"/>
        </w:rPr>
        <w:t>。</w:t>
      </w:r>
    </w:p>
    <w:p w14:paraId="563B27A4">
      <w:pPr>
        <w:numPr>
          <w:ilvl w:val="0"/>
          <w:numId w:val="11"/>
        </w:numPr>
        <w:adjustRightInd w:val="0"/>
        <w:snapToGrid w:val="0"/>
        <w:spacing w:line="360" w:lineRule="auto"/>
        <w:rPr>
          <w:rFonts w:ascii="宋体" w:hAnsi="宋体" w:eastAsia="宋体" w:cs="宋体"/>
          <w:b/>
          <w:bCs/>
          <w:kern w:val="0"/>
          <w:sz w:val="24"/>
          <w:szCs w:val="22"/>
        </w:rPr>
      </w:pPr>
      <w:r>
        <w:rPr>
          <w:rFonts w:hint="eastAsia" w:ascii="宋体" w:hAnsi="宋体" w:eastAsia="宋体" w:cs="宋体"/>
          <w:b/>
          <w:bCs/>
          <w:kern w:val="0"/>
          <w:sz w:val="24"/>
          <w:szCs w:val="22"/>
        </w:rPr>
        <w:t>所提供产品剩余的有效期不得少于该产品整个效期的三分之二。</w:t>
      </w:r>
    </w:p>
    <w:p w14:paraId="176A019B">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售后服务基本要求</w:t>
      </w:r>
    </w:p>
    <w:p w14:paraId="1CC03235">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6731125D">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《医疗器械生产企业许可证》、《医疗器械</w:t>
      </w:r>
      <w:r>
        <w:rPr>
          <w:rFonts w:hint="eastAsia" w:ascii="宋体" w:hAnsi="宋体" w:eastAsia="宋体" w:cs="宋体"/>
          <w:kern w:val="0"/>
          <w:sz w:val="24"/>
          <w:szCs w:val="22"/>
          <w:highlight w:val="none"/>
        </w:rPr>
        <w:t>经营企业许可证》、《医疗器械注册证》、《消毒产品生产企业卫生许可证》、</w:t>
      </w:r>
      <w:r>
        <w:rPr>
          <w:rFonts w:hint="eastAsia" w:ascii="宋体" w:hAnsi="宋体" w:eastAsia="宋体" w:cs="宋体"/>
          <w:sz w:val="24"/>
          <w:highlight w:val="none"/>
          <w:lang w:val="en-US" w:eastAsia="zh-CN"/>
        </w:rPr>
        <w:t>《卫生安全评价报告》、</w:t>
      </w:r>
      <w:r>
        <w:rPr>
          <w:rFonts w:hint="eastAsia" w:ascii="宋体" w:hAnsi="宋体" w:eastAsia="宋体" w:cs="宋体"/>
          <w:kern w:val="0"/>
          <w:sz w:val="24"/>
          <w:szCs w:val="22"/>
        </w:rPr>
        <w:t>《营业执照（正副本）》、产品检验报告书等到期前，应将变更后的最新有效证明文件报送到采购人。超过有效期未报送的，停止中标医疗器械供货资格。</w:t>
      </w:r>
    </w:p>
    <w:p w14:paraId="01EED0D7">
      <w:pPr>
        <w:numPr>
          <w:ilvl w:val="0"/>
          <w:numId w:val="11"/>
        </w:numPr>
        <w:adjustRightInd w:val="0"/>
        <w:snapToGrid w:val="0"/>
        <w:spacing w:line="360" w:lineRule="auto"/>
        <w:rPr>
          <w:rFonts w:ascii="宋体" w:hAnsi="宋体" w:eastAsia="宋体" w:cs="宋体"/>
          <w:b/>
          <w:kern w:val="0"/>
          <w:sz w:val="24"/>
          <w:szCs w:val="22"/>
        </w:rPr>
      </w:pPr>
      <w:r>
        <w:rPr>
          <w:rFonts w:hint="eastAsia" w:ascii="宋体" w:hAnsi="宋体" w:eastAsia="宋体" w:cs="宋体"/>
          <w:b/>
          <w:kern w:val="0"/>
          <w:sz w:val="24"/>
          <w:szCs w:val="22"/>
        </w:rPr>
        <w:t>报价要求：</w:t>
      </w:r>
    </w:p>
    <w:p w14:paraId="39C4E8F9">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投标人所报价格的产品必须为全新的、经检验合格的并在各医院正常运行的产品。</w:t>
      </w:r>
    </w:p>
    <w:p w14:paraId="05C20028">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2215C9D1">
      <w:pPr>
        <w:numPr>
          <w:ilvl w:val="0"/>
          <w:numId w:val="13"/>
        </w:numPr>
        <w:adjustRightInd w:val="0"/>
        <w:snapToGrid w:val="0"/>
        <w:spacing w:line="360" w:lineRule="auto"/>
        <w:ind w:left="420" w:leftChars="0" w:firstLine="0" w:firstLineChars="0"/>
        <w:rPr>
          <w:rFonts w:ascii="宋体" w:hAnsi="宋体" w:eastAsia="宋体" w:cs="宋体"/>
          <w:kern w:val="0"/>
          <w:sz w:val="24"/>
          <w:szCs w:val="22"/>
        </w:rPr>
      </w:pPr>
      <w:r>
        <w:rPr>
          <w:rFonts w:hint="eastAsia" w:ascii="宋体" w:hAnsi="宋体" w:eastAsia="宋体" w:cs="宋体"/>
          <w:b w:val="0"/>
          <w:bCs w:val="0"/>
          <w:kern w:val="0"/>
          <w:sz w:val="24"/>
          <w:szCs w:val="22"/>
          <w:highlight w:val="none"/>
          <w:lang w:val="en-US" w:eastAsia="zh-CN"/>
        </w:rPr>
        <w:t>报价要求：最终报价</w:t>
      </w:r>
      <w:r>
        <w:rPr>
          <w:rFonts w:hint="eastAsia" w:ascii="宋体" w:hAnsi="宋体" w:eastAsia="宋体" w:cs="宋体"/>
          <w:b w:val="0"/>
          <w:bCs w:val="0"/>
          <w:kern w:val="0"/>
          <w:sz w:val="24"/>
          <w:szCs w:val="22"/>
          <w:highlight w:val="none"/>
        </w:rPr>
        <w:t>不</w:t>
      </w:r>
      <w:r>
        <w:rPr>
          <w:rFonts w:hint="eastAsia" w:ascii="宋体" w:hAnsi="宋体" w:eastAsia="宋体" w:cs="宋体"/>
          <w:b w:val="0"/>
          <w:bCs w:val="0"/>
          <w:kern w:val="0"/>
          <w:sz w:val="24"/>
          <w:szCs w:val="22"/>
          <w:highlight w:val="none"/>
          <w:lang w:val="en-US" w:eastAsia="zh-CN"/>
        </w:rPr>
        <w:t>得</w:t>
      </w:r>
      <w:r>
        <w:rPr>
          <w:rFonts w:hint="eastAsia" w:ascii="宋体" w:hAnsi="宋体" w:eastAsia="宋体" w:cs="宋体"/>
          <w:b w:val="0"/>
          <w:bCs w:val="0"/>
          <w:kern w:val="0"/>
          <w:sz w:val="24"/>
          <w:szCs w:val="22"/>
          <w:highlight w:val="none"/>
        </w:rPr>
        <w:t>高于</w:t>
      </w:r>
      <w:r>
        <w:rPr>
          <w:rFonts w:hint="eastAsia" w:ascii="宋体" w:hAnsi="宋体" w:eastAsia="宋体" w:cs="宋体"/>
          <w:b w:val="0"/>
          <w:bCs w:val="0"/>
          <w:kern w:val="0"/>
          <w:sz w:val="24"/>
          <w:szCs w:val="22"/>
          <w:highlight w:val="none"/>
          <w:lang w:val="en-US" w:eastAsia="zh-CN"/>
        </w:rPr>
        <w:t>河南省医药采购平台</w:t>
      </w:r>
      <w:r>
        <w:rPr>
          <w:rFonts w:hint="eastAsia" w:ascii="宋体" w:hAnsi="宋体" w:eastAsia="宋体" w:cs="宋体"/>
          <w:b w:val="0"/>
          <w:bCs w:val="0"/>
          <w:kern w:val="0"/>
          <w:sz w:val="24"/>
          <w:szCs w:val="22"/>
          <w:highlight w:val="none"/>
        </w:rPr>
        <w:t>平均值价格</w:t>
      </w:r>
      <w:r>
        <w:rPr>
          <w:rFonts w:hint="eastAsia" w:ascii="宋体" w:hAnsi="宋体" w:eastAsia="宋体" w:cs="宋体"/>
          <w:b w:val="0"/>
          <w:bCs w:val="0"/>
          <w:kern w:val="0"/>
          <w:sz w:val="24"/>
          <w:szCs w:val="22"/>
          <w:highlight w:val="none"/>
          <w:lang w:eastAsia="zh-CN"/>
        </w:rPr>
        <w:t>。</w:t>
      </w:r>
    </w:p>
    <w:p w14:paraId="7F8C06A9">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 xml:space="preserve">报价币种为人民币。 </w:t>
      </w:r>
    </w:p>
    <w:p w14:paraId="0B5E9FF9">
      <w:pPr>
        <w:pStyle w:val="43"/>
        <w:numPr>
          <w:ilvl w:val="0"/>
          <w:numId w:val="11"/>
        </w:numPr>
        <w:adjustRightInd w:val="0"/>
        <w:snapToGrid w:val="0"/>
        <w:spacing w:line="360" w:lineRule="auto"/>
        <w:ind w:firstLineChars="0"/>
        <w:rPr>
          <w:rFonts w:ascii="宋体" w:hAnsi="宋体" w:eastAsia="宋体" w:cs="宋体"/>
          <w:kern w:val="0"/>
          <w:sz w:val="24"/>
        </w:rPr>
      </w:pPr>
      <w:r>
        <w:rPr>
          <w:rFonts w:hint="eastAsia" w:ascii="宋体" w:hAnsi="宋体" w:eastAsia="宋体" w:cs="宋体"/>
          <w:kern w:val="0"/>
          <w:sz w:val="24"/>
        </w:rPr>
        <w:t>因政府重大事项变革，导致无法继续履行合同的情况，将无条件终止合同。若</w:t>
      </w:r>
      <w:r>
        <w:rPr>
          <w:rFonts w:hint="eastAsia" w:ascii="宋体" w:hAnsi="宋体" w:eastAsia="宋体" w:cs="宋体"/>
          <w:kern w:val="0"/>
          <w:sz w:val="24"/>
          <w:lang w:eastAsia="zh-CN"/>
        </w:rPr>
        <w:t>河南省</w:t>
      </w:r>
      <w:r>
        <w:rPr>
          <w:rFonts w:hint="eastAsia" w:ascii="宋体" w:hAnsi="宋体" w:eastAsia="宋体" w:cs="宋体"/>
          <w:kern w:val="0"/>
          <w:sz w:val="24"/>
        </w:rPr>
        <w:t>启动耗材集采工作，我院将中标商作为备选供应商。</w:t>
      </w:r>
    </w:p>
    <w:p w14:paraId="1CC1B5AE">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szCs w:val="22"/>
        </w:rPr>
        <w:t>上述条款为采购中的实质性条款，任何投标承诺如果对上述条款不满足、不清晰或有所保留，均被视为非实质性响应。非实质性响应将作为废标处理。</w:t>
      </w:r>
    </w:p>
    <w:p w14:paraId="69EB4F2E">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060D8FF5">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73BA794F">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46952715">
      <w:pPr>
        <w:keepNext w:val="0"/>
        <w:widowControl/>
        <w:jc w:val="left"/>
        <w:outlineLvl w:val="9"/>
        <w:rPr>
          <w:rFonts w:eastAsia="宋体"/>
          <w:b/>
          <w:bCs/>
          <w:kern w:val="0"/>
          <w:sz w:val="32"/>
          <w:szCs w:val="32"/>
        </w:rPr>
      </w:pPr>
      <w:bookmarkStart w:id="8" w:name="_Toc26997"/>
      <w:r>
        <w:rPr>
          <w:rFonts w:eastAsia="宋体"/>
          <w:b/>
          <w:bCs/>
          <w:kern w:val="0"/>
          <w:sz w:val="32"/>
          <w:szCs w:val="32"/>
        </w:rPr>
        <w:br w:type="page"/>
      </w:r>
    </w:p>
    <w:p w14:paraId="4383DA15">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 xml:space="preserve">章 </w:t>
      </w:r>
      <w:bookmarkEnd w:id="8"/>
      <w:r>
        <w:rPr>
          <w:rFonts w:eastAsia="宋体"/>
          <w:b/>
          <w:bCs/>
          <w:kern w:val="0"/>
          <w:sz w:val="32"/>
          <w:szCs w:val="32"/>
        </w:rPr>
        <w:t>开标和评标</w:t>
      </w:r>
    </w:p>
    <w:p w14:paraId="3EA69610">
      <w:pPr>
        <w:keepNext/>
        <w:keepLines/>
        <w:widowControl/>
        <w:numPr>
          <w:ilvl w:val="0"/>
          <w:numId w:val="14"/>
        </w:numPr>
        <w:spacing w:before="260" w:after="260"/>
        <w:jc w:val="center"/>
        <w:outlineLvl w:val="1"/>
        <w:rPr>
          <w:rFonts w:eastAsia="宋体"/>
          <w:b/>
          <w:bCs/>
          <w:kern w:val="0"/>
          <w:sz w:val="30"/>
          <w:szCs w:val="30"/>
        </w:rPr>
      </w:pPr>
      <w:bookmarkStart w:id="9" w:name="_Toc57128621"/>
      <w:bookmarkStart w:id="10" w:name="_Toc15209"/>
      <w:r>
        <w:rPr>
          <w:rFonts w:eastAsia="宋体"/>
          <w:b/>
          <w:bCs/>
          <w:kern w:val="0"/>
          <w:sz w:val="30"/>
          <w:szCs w:val="30"/>
        </w:rPr>
        <w:t>资格性审查表</w:t>
      </w:r>
      <w:bookmarkEnd w:id="9"/>
      <w:bookmarkEnd w:id="10"/>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212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36A09700">
            <w:pPr>
              <w:jc w:val="center"/>
              <w:rPr>
                <w:b/>
              </w:rPr>
            </w:pPr>
            <w:r>
              <w:rPr>
                <w:b/>
              </w:rPr>
              <w:t>序号</w:t>
            </w:r>
          </w:p>
        </w:tc>
        <w:tc>
          <w:tcPr>
            <w:tcW w:w="8953" w:type="dxa"/>
            <w:vAlign w:val="center"/>
          </w:tcPr>
          <w:p w14:paraId="5D87A788">
            <w:pPr>
              <w:jc w:val="center"/>
              <w:rPr>
                <w:b/>
              </w:rPr>
            </w:pPr>
            <w:r>
              <w:rPr>
                <w:b/>
              </w:rPr>
              <w:t>评 审 内 容</w:t>
            </w:r>
          </w:p>
        </w:tc>
      </w:tr>
      <w:tr w14:paraId="617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CD93C5B">
            <w:pPr>
              <w:tabs>
                <w:tab w:val="left" w:pos="176"/>
                <w:tab w:val="left" w:pos="420"/>
                <w:tab w:val="left" w:pos="612"/>
              </w:tabs>
              <w:jc w:val="center"/>
            </w:pPr>
            <w:r>
              <w:rPr>
                <w:rFonts w:hint="eastAsia"/>
                <w:lang w:val="en-US" w:eastAsia="zh-CN"/>
              </w:rPr>
              <w:t>1</w:t>
            </w:r>
          </w:p>
        </w:tc>
        <w:tc>
          <w:tcPr>
            <w:tcW w:w="8953" w:type="dxa"/>
            <w:vAlign w:val="center"/>
          </w:tcPr>
          <w:p w14:paraId="3DC31110">
            <w:pPr>
              <w:spacing w:line="420" w:lineRule="exact"/>
              <w:jc w:val="left"/>
              <w:rPr>
                <w:b/>
                <w:bCs/>
                <w:color w:val="000000"/>
              </w:rPr>
            </w:pPr>
            <w:r>
              <w:rPr>
                <w:rFonts w:hint="eastAsia" w:ascii="Tahoma" w:hAnsi="Tahoma" w:cs="宋体"/>
                <w:kern w:val="0"/>
                <w:szCs w:val="21"/>
                <w:highlight w:val="yellow"/>
                <w:lang w:val="en-US" w:eastAsia="zh-CN"/>
              </w:rPr>
              <w:t>采购文件要求执行河南省医药采购平台线上采购的项目，供应商必须提供阳光平台产品代码及截图，否则不予接受报名。</w:t>
            </w:r>
          </w:p>
        </w:tc>
      </w:tr>
      <w:tr w14:paraId="0A89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473019C">
            <w:pPr>
              <w:tabs>
                <w:tab w:val="left" w:pos="176"/>
                <w:tab w:val="left" w:pos="420"/>
                <w:tab w:val="left" w:pos="612"/>
              </w:tabs>
              <w:jc w:val="center"/>
            </w:pPr>
            <w:r>
              <w:rPr>
                <w:rFonts w:hint="eastAsia"/>
                <w:lang w:val="en-US" w:eastAsia="zh-CN"/>
              </w:rPr>
              <w:t>2</w:t>
            </w:r>
          </w:p>
        </w:tc>
        <w:tc>
          <w:tcPr>
            <w:tcW w:w="8953" w:type="dxa"/>
            <w:vAlign w:val="center"/>
          </w:tcPr>
          <w:p w14:paraId="4860B675">
            <w:pPr>
              <w:spacing w:line="420" w:lineRule="exact"/>
              <w:jc w:val="left"/>
            </w:pPr>
            <w:r>
              <w:rPr>
                <w:rFonts w:hint="eastAsia" w:ascii="Tahoma" w:hAnsi="Tahoma" w:cs="宋体"/>
                <w:kern w:val="0"/>
                <w:szCs w:val="21"/>
                <w:lang w:val="en-US" w:eastAsia="zh-CN"/>
              </w:rPr>
              <w:t>生产许可/备案或经营许可/备案是否有效期内，</w:t>
            </w:r>
            <w:r>
              <w:rPr>
                <w:rFonts w:hint="eastAsia" w:ascii="Tahoma" w:hAnsi="Tahoma" w:cs="宋体"/>
                <w:kern w:val="0"/>
                <w:szCs w:val="21"/>
              </w:rPr>
              <w:t>如开标时以上证件有效期剩余不足 3 个月，检查投标人是否一并提交续期申请证明（新旧证件交替期间，共同有效的，检查新旧证是否均提交）。</w:t>
            </w:r>
          </w:p>
        </w:tc>
      </w:tr>
      <w:tr w14:paraId="0DA5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16C96A2">
            <w:pPr>
              <w:tabs>
                <w:tab w:val="left" w:pos="176"/>
                <w:tab w:val="left" w:pos="612"/>
              </w:tabs>
              <w:ind w:firstLine="210" w:firstLineChars="100"/>
            </w:pPr>
            <w:r>
              <w:rPr>
                <w:rFonts w:hint="eastAsia"/>
                <w:lang w:val="en-US" w:eastAsia="zh-CN"/>
              </w:rPr>
              <w:t>3</w:t>
            </w:r>
          </w:p>
        </w:tc>
        <w:tc>
          <w:tcPr>
            <w:tcW w:w="8953" w:type="dxa"/>
            <w:vAlign w:val="center"/>
          </w:tcPr>
          <w:p w14:paraId="5F71A64D">
            <w:pPr>
              <w:tabs>
                <w:tab w:val="left" w:pos="612"/>
              </w:tabs>
              <w:rPr>
                <w:color w:val="000000"/>
              </w:rPr>
            </w:pPr>
            <w:r>
              <w:rPr>
                <w:rFonts w:hint="eastAsia"/>
              </w:rPr>
              <w:t>所投产品为进口</w:t>
            </w:r>
            <w:r>
              <w:rPr>
                <w:rFonts w:hint="eastAsia"/>
                <w:lang w:eastAsia="zh-CN"/>
              </w:rPr>
              <w:t>试剂</w:t>
            </w:r>
            <w:r>
              <w:rPr>
                <w:rFonts w:hint="eastAsia"/>
              </w:rPr>
              <w:t>时，提供进口生产企业或进口总代理商开具的授权委托书。</w:t>
            </w:r>
          </w:p>
        </w:tc>
      </w:tr>
      <w:tr w14:paraId="4D5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786ED4F">
            <w:pPr>
              <w:tabs>
                <w:tab w:val="left" w:pos="176"/>
                <w:tab w:val="left" w:pos="612"/>
              </w:tabs>
              <w:ind w:firstLine="210" w:firstLineChars="100"/>
            </w:pPr>
            <w:r>
              <w:rPr>
                <w:rFonts w:hint="eastAsia"/>
                <w:lang w:val="en-US" w:eastAsia="zh-CN"/>
              </w:rPr>
              <w:t>4</w:t>
            </w:r>
          </w:p>
        </w:tc>
        <w:tc>
          <w:tcPr>
            <w:tcW w:w="8953" w:type="dxa"/>
            <w:vAlign w:val="center"/>
          </w:tcPr>
          <w:p w14:paraId="0FDE1D72">
            <w:pPr>
              <w:spacing w:line="420" w:lineRule="exact"/>
              <w:jc w:val="left"/>
              <w:rPr>
                <w:rFonts w:ascii="Tahoma" w:hAnsi="Tahoma" w:cs="宋体"/>
                <w:color w:val="000000"/>
                <w:kern w:val="0"/>
                <w:szCs w:val="21"/>
              </w:rPr>
            </w:pPr>
            <w:r>
              <w:rPr>
                <w:rFonts w:hint="eastAsia"/>
                <w:color w:val="000000"/>
              </w:rPr>
              <w:t>投标人/授权人身份证明、企业法人证明或法人授权委托书。</w:t>
            </w:r>
          </w:p>
        </w:tc>
      </w:tr>
      <w:tr w14:paraId="4A9B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12257C0">
            <w:pPr>
              <w:tabs>
                <w:tab w:val="left" w:pos="176"/>
                <w:tab w:val="left" w:pos="612"/>
              </w:tabs>
              <w:ind w:firstLine="210" w:firstLineChars="100"/>
            </w:pPr>
            <w:r>
              <w:rPr>
                <w:rFonts w:hint="eastAsia"/>
                <w:lang w:val="en-US" w:eastAsia="zh-CN"/>
              </w:rPr>
              <w:t>5</w:t>
            </w:r>
          </w:p>
        </w:tc>
        <w:tc>
          <w:tcPr>
            <w:tcW w:w="8953" w:type="dxa"/>
            <w:vAlign w:val="center"/>
          </w:tcPr>
          <w:p w14:paraId="14399DEF">
            <w:pPr>
              <w:spacing w:line="420" w:lineRule="exact"/>
              <w:jc w:val="left"/>
              <w:rPr>
                <w:rFonts w:hint="eastAsia" w:eastAsiaTheme="minorEastAsia"/>
                <w:lang w:eastAsia="zh-CN"/>
              </w:rPr>
            </w:pPr>
            <w:r>
              <w:rPr>
                <w:rFonts w:hint="eastAsia" w:ascii="Tahoma" w:hAnsi="Tahoma" w:cs="宋体"/>
                <w:color w:val="000000"/>
                <w:kern w:val="0"/>
                <w:szCs w:val="21"/>
              </w:rPr>
              <w:t>是否被列入失信被执行人、重大税收违法案件当事人名单、政府采购严重违法失信行为记录名单及其他不符合规定条件的供应商名单，以及是否存在近年在</w:t>
            </w:r>
            <w:r>
              <w:rPr>
                <w:rFonts w:hint="eastAsia" w:ascii="Tahoma" w:hAnsi="Tahoma" w:cs="宋体"/>
                <w:color w:val="000000"/>
                <w:kern w:val="0"/>
                <w:szCs w:val="21"/>
                <w:lang w:eastAsia="zh-CN"/>
              </w:rPr>
              <w:t>许昌</w:t>
            </w:r>
            <w:r>
              <w:rPr>
                <w:rFonts w:hint="eastAsia" w:ascii="Tahoma" w:hAnsi="Tahoma" w:cs="宋体"/>
                <w:color w:val="000000"/>
                <w:kern w:val="0"/>
                <w:szCs w:val="21"/>
              </w:rPr>
              <w:t>地区有违法行为的情况。</w:t>
            </w:r>
          </w:p>
        </w:tc>
      </w:tr>
      <w:tr w14:paraId="45E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FE699B4">
            <w:pPr>
              <w:tabs>
                <w:tab w:val="left" w:pos="176"/>
                <w:tab w:val="left" w:pos="612"/>
              </w:tabs>
              <w:ind w:firstLine="210" w:firstLineChars="100"/>
              <w:rPr>
                <w:rFonts w:hint="eastAsia"/>
              </w:rPr>
            </w:pPr>
            <w:r>
              <w:rPr>
                <w:rFonts w:hint="eastAsia"/>
                <w:lang w:val="en-US" w:eastAsia="zh-CN"/>
              </w:rPr>
              <w:t>6</w:t>
            </w:r>
          </w:p>
        </w:tc>
        <w:tc>
          <w:tcPr>
            <w:tcW w:w="8953" w:type="dxa"/>
            <w:vAlign w:val="center"/>
          </w:tcPr>
          <w:p w14:paraId="68EDD4DD">
            <w:pPr>
              <w:tabs>
                <w:tab w:val="left" w:pos="612"/>
              </w:tabs>
              <w:rPr>
                <w:rFonts w:hint="eastAsia"/>
                <w:highlight w:val="yellow"/>
              </w:rPr>
            </w:pPr>
            <w:r>
              <w:rPr>
                <w:rFonts w:hint="eastAsia"/>
                <w:lang w:val="en-US" w:eastAsia="zh-CN"/>
              </w:rPr>
              <w:t>无直接关联关系承诺函。</w:t>
            </w:r>
          </w:p>
        </w:tc>
      </w:tr>
      <w:tr w14:paraId="7EBA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E6A8FB2">
            <w:pPr>
              <w:tabs>
                <w:tab w:val="left" w:pos="176"/>
                <w:tab w:val="left" w:pos="612"/>
              </w:tabs>
              <w:ind w:firstLine="210" w:firstLineChars="100"/>
              <w:rPr>
                <w:rFonts w:hint="eastAsia"/>
              </w:rPr>
            </w:pPr>
            <w:r>
              <w:rPr>
                <w:rFonts w:hint="eastAsia"/>
                <w:lang w:val="en-US" w:eastAsia="zh-CN"/>
              </w:rPr>
              <w:t>7</w:t>
            </w:r>
          </w:p>
        </w:tc>
        <w:tc>
          <w:tcPr>
            <w:tcW w:w="8953" w:type="dxa"/>
            <w:vAlign w:val="center"/>
          </w:tcPr>
          <w:p w14:paraId="43FEC062">
            <w:pPr>
              <w:tabs>
                <w:tab w:val="left" w:pos="612"/>
              </w:tabs>
              <w:rPr>
                <w:rFonts w:hint="eastAsia"/>
                <w:highlight w:val="yellow"/>
              </w:rPr>
            </w:pPr>
            <w:r>
              <w:rPr>
                <w:rFonts w:hint="eastAsia" w:cs="Times New Roman"/>
                <w:sz w:val="21"/>
                <w:szCs w:val="24"/>
                <w:highlight w:val="yellow"/>
                <w:lang w:val="en-US" w:eastAsia="zh-CN"/>
              </w:rPr>
              <w:t>按规定提供</w:t>
            </w:r>
            <w:r>
              <w:rPr>
                <w:rFonts w:hint="eastAsia" w:ascii="Times New Roman" w:hAnsi="Times New Roman" w:cs="Times New Roman" w:eastAsiaTheme="minorEastAsia"/>
                <w:sz w:val="21"/>
                <w:szCs w:val="24"/>
                <w:highlight w:val="yellow"/>
                <w:lang w:val="en-US" w:eastAsia="zh-CN"/>
              </w:rPr>
              <w:t>《供应商基本情况表》</w:t>
            </w:r>
            <w:r>
              <w:rPr>
                <w:rFonts w:hint="eastAsia" w:cs="Times New Roman"/>
                <w:sz w:val="21"/>
                <w:szCs w:val="24"/>
                <w:highlight w:val="yellow"/>
                <w:lang w:val="en-US" w:eastAsia="zh-CN"/>
              </w:rPr>
              <w:t>及社保证明</w:t>
            </w:r>
            <w:r>
              <w:rPr>
                <w:rFonts w:hint="eastAsia" w:ascii="Times New Roman" w:hAnsi="Times New Roman" w:cs="Times New Roman" w:eastAsiaTheme="minorEastAsia"/>
                <w:sz w:val="21"/>
                <w:szCs w:val="24"/>
                <w:highlight w:val="yellow"/>
                <w:lang w:val="en-US" w:eastAsia="zh-CN"/>
              </w:rPr>
              <w:t>。</w:t>
            </w:r>
          </w:p>
        </w:tc>
      </w:tr>
      <w:tr w14:paraId="14FA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5904C43C">
            <w:pPr>
              <w:tabs>
                <w:tab w:val="left" w:pos="176"/>
                <w:tab w:val="left" w:pos="612"/>
              </w:tabs>
              <w:ind w:firstLine="210" w:firstLineChars="100"/>
              <w:rPr>
                <w:rFonts w:hint="eastAsia"/>
              </w:rPr>
            </w:pPr>
            <w:r>
              <w:rPr>
                <w:rFonts w:hint="eastAsia"/>
                <w:lang w:val="en-US" w:eastAsia="zh-CN"/>
              </w:rPr>
              <w:t>8</w:t>
            </w:r>
          </w:p>
        </w:tc>
        <w:tc>
          <w:tcPr>
            <w:tcW w:w="8953" w:type="dxa"/>
            <w:vAlign w:val="center"/>
          </w:tcPr>
          <w:p w14:paraId="4F395D30">
            <w:pPr>
              <w:tabs>
                <w:tab w:val="left" w:pos="612"/>
              </w:tabs>
              <w:rPr>
                <w:rFonts w:hint="eastAsia"/>
                <w:highlight w:val="yellow"/>
              </w:rPr>
            </w:pPr>
            <w:r>
              <w:rPr>
                <w:rFonts w:hint="eastAsia" w:ascii="宋体" w:hAnsi="宋体" w:cs="宋体"/>
                <w:sz w:val="24"/>
                <w:lang w:val="en-US" w:eastAsia="zh-CN"/>
              </w:rPr>
              <w:t>是否提供中标后完整履行合同周期（24个月）的承诺函。</w:t>
            </w:r>
          </w:p>
        </w:tc>
      </w:tr>
    </w:tbl>
    <w:p w14:paraId="1E548E99">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说明：投标人必须严格按照《资格性审查表》的评审内容的要求如实提供证明材料并应加盖投标人公章,对缺漏或不符合项将直接导致无效投标。</w:t>
      </w:r>
    </w:p>
    <w:p w14:paraId="66F73555">
      <w:pPr>
        <w:spacing w:line="400" w:lineRule="exact"/>
        <w:jc w:val="center"/>
        <w:rPr>
          <w:rFonts w:ascii="方正小标宋简体" w:hAnsi="方正小标宋简体" w:eastAsia="方正小标宋简体" w:cs="方正小标宋简体"/>
          <w:bCs/>
          <w:sz w:val="32"/>
          <w:szCs w:val="32"/>
        </w:rPr>
      </w:pPr>
    </w:p>
    <w:p w14:paraId="3708D63B">
      <w:pPr>
        <w:numPr>
          <w:ilvl w:val="-1"/>
          <w:numId w:val="0"/>
        </w:numPr>
        <w:spacing w:line="240" w:lineRule="auto"/>
        <w:ind w:left="0" w:leftChars="0"/>
        <w:jc w:val="left"/>
        <w:rPr>
          <w:rFonts w:hint="eastAsia" w:eastAsia="宋体"/>
          <w:b/>
          <w:bCs/>
          <w:kern w:val="0"/>
          <w:sz w:val="30"/>
          <w:szCs w:val="30"/>
          <w:lang w:eastAsia="zh-CN"/>
        </w:rPr>
      </w:pPr>
      <w:r>
        <w:rPr>
          <w:rFonts w:hint="eastAsia" w:eastAsia="宋体"/>
          <w:b/>
          <w:bCs/>
          <w:kern w:val="0"/>
          <w:sz w:val="30"/>
          <w:szCs w:val="30"/>
          <w:lang w:eastAsia="zh-CN"/>
        </w:rPr>
        <w:br w:type="page"/>
      </w:r>
    </w:p>
    <w:p w14:paraId="08F176D9">
      <w:pPr>
        <w:numPr>
          <w:ilvl w:val="0"/>
          <w:numId w:val="0"/>
        </w:numPr>
        <w:spacing w:line="400" w:lineRule="exact"/>
        <w:ind w:left="420" w:leftChars="0"/>
        <w:jc w:val="center"/>
        <w:rPr>
          <w:rFonts w:eastAsia="宋体"/>
          <w:b/>
          <w:bCs/>
          <w:kern w:val="0"/>
          <w:sz w:val="30"/>
          <w:szCs w:val="30"/>
        </w:rPr>
      </w:pPr>
      <w:r>
        <w:rPr>
          <w:rFonts w:hint="eastAsia" w:eastAsia="宋体"/>
          <w:b/>
          <w:bCs/>
          <w:kern w:val="0"/>
          <w:sz w:val="30"/>
          <w:szCs w:val="30"/>
          <w:lang w:eastAsia="zh-CN"/>
        </w:rPr>
        <w:t>（</w:t>
      </w:r>
      <w:r>
        <w:rPr>
          <w:rFonts w:hint="eastAsia" w:eastAsia="宋体"/>
          <w:b/>
          <w:bCs/>
          <w:kern w:val="0"/>
          <w:sz w:val="30"/>
          <w:szCs w:val="30"/>
          <w:lang w:val="en-US" w:eastAsia="zh-CN"/>
        </w:rPr>
        <w:t>二</w:t>
      </w:r>
      <w:r>
        <w:rPr>
          <w:rFonts w:hint="eastAsia" w:eastAsia="宋体"/>
          <w:b/>
          <w:bCs/>
          <w:kern w:val="0"/>
          <w:sz w:val="30"/>
          <w:szCs w:val="30"/>
          <w:lang w:eastAsia="zh-CN"/>
        </w:rPr>
        <w:t>）</w:t>
      </w:r>
      <w:r>
        <w:rPr>
          <w:rFonts w:hint="eastAsia" w:eastAsia="宋体"/>
          <w:b/>
          <w:bCs/>
          <w:kern w:val="0"/>
          <w:sz w:val="30"/>
          <w:szCs w:val="30"/>
        </w:rPr>
        <w:t>符合性审查表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481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7504DCA">
            <w:pPr>
              <w:jc w:val="center"/>
              <w:rPr>
                <w:rFonts w:ascii="宋体" w:hAnsi="宋体" w:cs="宋体"/>
                <w:b/>
                <w:bCs/>
                <w:sz w:val="24"/>
              </w:rPr>
            </w:pPr>
            <w:r>
              <w:rPr>
                <w:rFonts w:hint="eastAsia" w:ascii="宋体" w:hAnsi="宋体" w:cs="宋体"/>
                <w:b/>
                <w:bCs/>
                <w:sz w:val="24"/>
              </w:rPr>
              <w:t>序号</w:t>
            </w:r>
          </w:p>
        </w:tc>
        <w:tc>
          <w:tcPr>
            <w:tcW w:w="5431" w:type="dxa"/>
            <w:vAlign w:val="center"/>
          </w:tcPr>
          <w:p w14:paraId="5822DD6B">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1065F7D2">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567EB882">
            <w:pPr>
              <w:ind w:right="-178" w:rightChars="-85"/>
              <w:jc w:val="center"/>
              <w:rPr>
                <w:rFonts w:ascii="宋体" w:hAnsi="宋体" w:cs="宋体"/>
                <w:b/>
                <w:bCs/>
                <w:sz w:val="24"/>
              </w:rPr>
            </w:pPr>
            <w:r>
              <w:rPr>
                <w:rFonts w:hint="eastAsia" w:ascii="宋体" w:hAnsi="宋体" w:cs="宋体"/>
                <w:b/>
                <w:bCs/>
                <w:sz w:val="24"/>
              </w:rPr>
              <w:t>证明资料</w:t>
            </w:r>
          </w:p>
        </w:tc>
      </w:tr>
      <w:tr w14:paraId="4D34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9" w:type="dxa"/>
            <w:vAlign w:val="center"/>
          </w:tcPr>
          <w:p w14:paraId="5063EB05">
            <w:pPr>
              <w:jc w:val="center"/>
              <w:rPr>
                <w:rFonts w:ascii="宋体" w:hAnsi="宋体" w:cs="宋体"/>
                <w:szCs w:val="21"/>
              </w:rPr>
            </w:pPr>
            <w:r>
              <w:rPr>
                <w:rFonts w:hint="eastAsia" w:ascii="宋体" w:hAnsi="宋体" w:cs="宋体"/>
                <w:szCs w:val="21"/>
              </w:rPr>
              <w:t>1</w:t>
            </w:r>
          </w:p>
        </w:tc>
        <w:tc>
          <w:tcPr>
            <w:tcW w:w="5431" w:type="dxa"/>
            <w:vAlign w:val="center"/>
          </w:tcPr>
          <w:p w14:paraId="66771022">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619FB583">
            <w:pPr>
              <w:ind w:left="40" w:leftChars="19"/>
              <w:rPr>
                <w:rFonts w:ascii="宋体" w:hAnsi="宋体" w:cs="宋体"/>
                <w:szCs w:val="21"/>
              </w:rPr>
            </w:pPr>
            <w:r>
              <w:rPr>
                <w:rFonts w:hint="eastAsia" w:ascii="宋体" w:hAnsi="宋体" w:cs="宋体"/>
                <w:szCs w:val="21"/>
              </w:rPr>
              <w:t>□通过</w:t>
            </w:r>
          </w:p>
          <w:p w14:paraId="298DA537">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60875DBC">
            <w:pPr>
              <w:pStyle w:val="10"/>
              <w:rPr>
                <w:rFonts w:ascii="宋体" w:hAnsi="宋体" w:cs="宋体"/>
                <w:sz w:val="21"/>
                <w:szCs w:val="21"/>
              </w:rPr>
            </w:pPr>
            <w:r>
              <w:rPr>
                <w:rFonts w:hint="eastAsia" w:ascii="宋体" w:hAnsi="宋体" w:cs="宋体"/>
                <w:sz w:val="21"/>
                <w:szCs w:val="21"/>
              </w:rPr>
              <w:t>见投标文件第( )页</w:t>
            </w:r>
          </w:p>
        </w:tc>
      </w:tr>
      <w:tr w14:paraId="6F27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26FDE21">
            <w:pPr>
              <w:jc w:val="center"/>
              <w:rPr>
                <w:rFonts w:ascii="宋体" w:hAnsi="宋体" w:cs="宋体"/>
                <w:szCs w:val="21"/>
              </w:rPr>
            </w:pPr>
            <w:r>
              <w:rPr>
                <w:rFonts w:hint="eastAsia" w:ascii="宋体" w:hAnsi="宋体" w:cs="宋体"/>
                <w:szCs w:val="21"/>
              </w:rPr>
              <w:t>2</w:t>
            </w:r>
          </w:p>
        </w:tc>
        <w:tc>
          <w:tcPr>
            <w:tcW w:w="5431" w:type="dxa"/>
            <w:vAlign w:val="center"/>
          </w:tcPr>
          <w:p w14:paraId="3F7AFC73">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3E12DC10">
            <w:pPr>
              <w:ind w:left="36" w:leftChars="17"/>
              <w:rPr>
                <w:rFonts w:ascii="宋体" w:hAnsi="宋体" w:cs="宋体"/>
                <w:szCs w:val="21"/>
              </w:rPr>
            </w:pPr>
            <w:r>
              <w:rPr>
                <w:rFonts w:hint="eastAsia" w:ascii="宋体" w:hAnsi="宋体" w:cs="宋体"/>
                <w:szCs w:val="21"/>
              </w:rPr>
              <w:t>□通过</w:t>
            </w:r>
          </w:p>
          <w:p w14:paraId="706ABA70">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67A71547">
            <w:pPr>
              <w:ind w:right="-178" w:rightChars="-85"/>
              <w:rPr>
                <w:rFonts w:ascii="宋体" w:hAnsi="宋体" w:cs="宋体"/>
                <w:szCs w:val="21"/>
              </w:rPr>
            </w:pPr>
            <w:r>
              <w:rPr>
                <w:rFonts w:hint="eastAsia" w:ascii="宋体" w:hAnsi="宋体" w:cs="宋体"/>
                <w:szCs w:val="21"/>
              </w:rPr>
              <w:t>见投标文件第( )页</w:t>
            </w:r>
          </w:p>
        </w:tc>
      </w:tr>
      <w:tr w14:paraId="340A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8F543D1">
            <w:pPr>
              <w:jc w:val="center"/>
              <w:rPr>
                <w:rFonts w:ascii="宋体" w:hAnsi="宋体" w:cs="宋体"/>
                <w:szCs w:val="21"/>
              </w:rPr>
            </w:pPr>
            <w:r>
              <w:rPr>
                <w:rFonts w:hint="eastAsia" w:ascii="宋体" w:hAnsi="宋体" w:cs="宋体"/>
                <w:szCs w:val="21"/>
              </w:rPr>
              <w:t>3</w:t>
            </w:r>
          </w:p>
        </w:tc>
        <w:tc>
          <w:tcPr>
            <w:tcW w:w="5431" w:type="dxa"/>
            <w:vAlign w:val="center"/>
          </w:tcPr>
          <w:p w14:paraId="79579C32">
            <w:pPr>
              <w:autoSpaceDE w:val="0"/>
              <w:autoSpaceDN w:val="0"/>
              <w:adjustRightInd w:val="0"/>
              <w:snapToGrid w:val="0"/>
              <w:rPr>
                <w:rFonts w:eastAsia="宋体"/>
                <w:szCs w:val="21"/>
              </w:rPr>
            </w:pPr>
            <w:r>
              <w:rPr>
                <w:rFonts w:hint="eastAsia" w:eastAsia="宋体"/>
                <w:szCs w:val="21"/>
              </w:rPr>
              <w:t>投标报价不存在以下情况：</w:t>
            </w:r>
          </w:p>
          <w:p w14:paraId="0B75BC22">
            <w:pPr>
              <w:autoSpaceDE w:val="0"/>
              <w:autoSpaceDN w:val="0"/>
              <w:adjustRightInd w:val="0"/>
              <w:snapToGrid w:val="0"/>
              <w:rPr>
                <w:rFonts w:eastAsia="宋体"/>
                <w:szCs w:val="21"/>
              </w:rPr>
            </w:pPr>
            <w:r>
              <w:rPr>
                <w:rFonts w:hint="eastAsia" w:eastAsia="宋体"/>
                <w:szCs w:val="21"/>
              </w:rPr>
              <w:t>（1）</w:t>
            </w:r>
            <w:r>
              <w:rPr>
                <w:rFonts w:hint="eastAsia" w:eastAsia="宋体"/>
                <w:szCs w:val="21"/>
                <w:lang w:val="en-US" w:eastAsia="zh-CN"/>
              </w:rPr>
              <w:t>最终</w:t>
            </w:r>
            <w:r>
              <w:rPr>
                <w:rFonts w:hint="eastAsia" w:eastAsia="宋体"/>
                <w:szCs w:val="21"/>
              </w:rPr>
              <w:t>报价超过</w:t>
            </w:r>
            <w:r>
              <w:rPr>
                <w:rFonts w:hint="eastAsia" w:ascii="宋体" w:hAnsi="宋体" w:eastAsia="宋体" w:cs="宋体"/>
                <w:b/>
                <w:bCs/>
                <w:sz w:val="24"/>
                <w:highlight w:val="yellow"/>
                <w:lang w:val="en-US" w:eastAsia="zh-CN"/>
              </w:rPr>
              <w:t>河南省医药采购平台</w:t>
            </w:r>
            <w:r>
              <w:rPr>
                <w:rFonts w:hint="eastAsia" w:ascii="宋体" w:hAnsi="宋体" w:eastAsia="宋体" w:cs="宋体"/>
                <w:b/>
                <w:bCs/>
                <w:sz w:val="24"/>
                <w:highlight w:val="yellow"/>
              </w:rPr>
              <w:t>平均值价格</w:t>
            </w:r>
            <w:r>
              <w:rPr>
                <w:rFonts w:hint="eastAsia" w:eastAsia="宋体"/>
                <w:szCs w:val="21"/>
              </w:rPr>
              <w:t>。</w:t>
            </w:r>
          </w:p>
          <w:p w14:paraId="07249E37">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3492FCC5">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9D58CE9">
            <w:pPr>
              <w:rPr>
                <w:highlight w:val="yellow"/>
              </w:rPr>
            </w:pPr>
            <w:r>
              <w:rPr>
                <w:rFonts w:hint="eastAsia" w:eastAsia="宋体"/>
                <w:szCs w:val="21"/>
              </w:rPr>
              <w:t>（4）投标报价有严重缺漏项目。</w:t>
            </w:r>
          </w:p>
        </w:tc>
        <w:tc>
          <w:tcPr>
            <w:tcW w:w="1285" w:type="dxa"/>
            <w:vAlign w:val="center"/>
          </w:tcPr>
          <w:p w14:paraId="0348484A">
            <w:pPr>
              <w:ind w:left="36" w:leftChars="17"/>
              <w:rPr>
                <w:rFonts w:ascii="宋体" w:hAnsi="宋体" w:cs="宋体"/>
                <w:szCs w:val="21"/>
              </w:rPr>
            </w:pPr>
            <w:r>
              <w:rPr>
                <w:rFonts w:hint="eastAsia" w:ascii="宋体" w:hAnsi="宋体" w:cs="宋体"/>
                <w:szCs w:val="21"/>
              </w:rPr>
              <w:t>□通过</w:t>
            </w:r>
          </w:p>
          <w:p w14:paraId="12128631">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5390FC44">
            <w:pPr>
              <w:ind w:right="-178" w:rightChars="-85"/>
              <w:rPr>
                <w:rFonts w:ascii="宋体" w:hAnsi="宋体" w:cs="宋体"/>
                <w:szCs w:val="21"/>
              </w:rPr>
            </w:pPr>
            <w:r>
              <w:rPr>
                <w:rFonts w:hint="eastAsia" w:ascii="宋体" w:hAnsi="宋体" w:cs="宋体"/>
                <w:szCs w:val="21"/>
              </w:rPr>
              <w:t>见投标文件第( )页</w:t>
            </w:r>
          </w:p>
        </w:tc>
      </w:tr>
      <w:tr w14:paraId="09B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9" w:type="dxa"/>
            <w:vAlign w:val="center"/>
          </w:tcPr>
          <w:p w14:paraId="7FA1D930">
            <w:pPr>
              <w:jc w:val="center"/>
              <w:rPr>
                <w:rFonts w:ascii="宋体" w:hAnsi="宋体" w:cs="宋体"/>
                <w:szCs w:val="21"/>
              </w:rPr>
            </w:pPr>
            <w:r>
              <w:rPr>
                <w:rFonts w:hint="eastAsia" w:ascii="宋体" w:hAnsi="宋体" w:cs="宋体"/>
                <w:szCs w:val="21"/>
              </w:rPr>
              <w:t>4</w:t>
            </w:r>
          </w:p>
        </w:tc>
        <w:tc>
          <w:tcPr>
            <w:tcW w:w="5431" w:type="dxa"/>
            <w:vAlign w:val="center"/>
          </w:tcPr>
          <w:p w14:paraId="10A778FC">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21E08207">
            <w:pPr>
              <w:ind w:left="40" w:leftChars="19"/>
              <w:rPr>
                <w:rFonts w:ascii="宋体" w:hAnsi="宋体" w:cs="宋体"/>
                <w:szCs w:val="21"/>
              </w:rPr>
            </w:pPr>
            <w:r>
              <w:rPr>
                <w:rFonts w:hint="eastAsia" w:ascii="宋体" w:hAnsi="宋体" w:cs="宋体"/>
                <w:szCs w:val="21"/>
              </w:rPr>
              <w:t>□通过</w:t>
            </w:r>
          </w:p>
          <w:p w14:paraId="09CF62DA">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621518A2">
            <w:pPr>
              <w:pStyle w:val="10"/>
              <w:rPr>
                <w:rFonts w:ascii="宋体" w:hAnsi="宋体" w:cs="宋体"/>
                <w:sz w:val="21"/>
                <w:szCs w:val="21"/>
              </w:rPr>
            </w:pPr>
            <w:r>
              <w:rPr>
                <w:rFonts w:hint="eastAsia" w:ascii="宋体" w:hAnsi="宋体" w:cs="宋体"/>
                <w:sz w:val="21"/>
                <w:szCs w:val="21"/>
              </w:rPr>
              <w:t>见投标文件第( )页</w:t>
            </w:r>
          </w:p>
        </w:tc>
      </w:tr>
      <w:tr w14:paraId="735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89" w:type="dxa"/>
            <w:vAlign w:val="center"/>
          </w:tcPr>
          <w:p w14:paraId="5966275A">
            <w:pPr>
              <w:jc w:val="center"/>
              <w:rPr>
                <w:rFonts w:ascii="宋体" w:hAnsi="宋体" w:cs="宋体"/>
                <w:szCs w:val="21"/>
              </w:rPr>
            </w:pPr>
            <w:r>
              <w:rPr>
                <w:rFonts w:hint="eastAsia" w:ascii="宋体" w:hAnsi="宋体" w:cs="宋体"/>
                <w:szCs w:val="21"/>
              </w:rPr>
              <w:t>5</w:t>
            </w:r>
          </w:p>
        </w:tc>
        <w:tc>
          <w:tcPr>
            <w:tcW w:w="5431" w:type="dxa"/>
            <w:vAlign w:val="center"/>
          </w:tcPr>
          <w:p w14:paraId="1BCDCDCF">
            <w:pPr>
              <w:rPr>
                <w:rFonts w:ascii="宋体" w:hAnsi="宋体" w:cs="宋体"/>
                <w:szCs w:val="21"/>
              </w:rPr>
            </w:pPr>
            <w:r>
              <w:rPr>
                <w:color w:val="000000" w:themeColor="text1"/>
                <w14:textFill>
                  <w14:solidFill>
                    <w14:schemeClr w14:val="tx1"/>
                  </w14:solidFill>
                </w14:textFill>
              </w:rPr>
              <w:t>按有关法律、法规、规章不属于投标无效的。</w:t>
            </w:r>
          </w:p>
        </w:tc>
        <w:tc>
          <w:tcPr>
            <w:tcW w:w="1285" w:type="dxa"/>
            <w:vAlign w:val="center"/>
          </w:tcPr>
          <w:p w14:paraId="217C9EB6">
            <w:pPr>
              <w:ind w:left="40" w:leftChars="19"/>
              <w:rPr>
                <w:rFonts w:ascii="宋体" w:hAnsi="宋体" w:cs="宋体"/>
                <w:szCs w:val="21"/>
              </w:rPr>
            </w:pPr>
            <w:r>
              <w:rPr>
                <w:rFonts w:hint="eastAsia" w:ascii="宋体" w:hAnsi="宋体" w:cs="宋体"/>
                <w:szCs w:val="21"/>
              </w:rPr>
              <w:t>□通过</w:t>
            </w:r>
          </w:p>
          <w:p w14:paraId="7B6E6A6E">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613AA03">
            <w:pPr>
              <w:pStyle w:val="10"/>
              <w:rPr>
                <w:rFonts w:ascii="宋体" w:hAnsi="宋体" w:cs="宋体"/>
                <w:sz w:val="21"/>
                <w:szCs w:val="21"/>
              </w:rPr>
            </w:pPr>
            <w:r>
              <w:rPr>
                <w:rFonts w:hint="eastAsia" w:ascii="宋体" w:hAnsi="宋体" w:cs="宋体"/>
                <w:sz w:val="21"/>
                <w:szCs w:val="21"/>
              </w:rPr>
              <w:t>见投标文件第( )页</w:t>
            </w:r>
          </w:p>
        </w:tc>
      </w:tr>
      <w:tr w14:paraId="74B4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89" w:type="dxa"/>
            <w:vAlign w:val="center"/>
          </w:tcPr>
          <w:p w14:paraId="69119F78">
            <w:pPr>
              <w:jc w:val="center"/>
              <w:rPr>
                <w:rFonts w:hint="eastAsia" w:ascii="宋体" w:hAnsi="宋体" w:cs="宋体"/>
                <w:szCs w:val="21"/>
              </w:rPr>
            </w:pPr>
            <w:r>
              <w:rPr>
                <w:rFonts w:hint="eastAsia" w:ascii="宋体" w:hAnsi="宋体" w:cs="宋体"/>
                <w:szCs w:val="21"/>
              </w:rPr>
              <w:t>6</w:t>
            </w:r>
          </w:p>
        </w:tc>
        <w:tc>
          <w:tcPr>
            <w:tcW w:w="5431" w:type="dxa"/>
            <w:vAlign w:val="center"/>
          </w:tcPr>
          <w:p w14:paraId="328D94AF">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c>
          <w:tcPr>
            <w:tcW w:w="1285" w:type="dxa"/>
            <w:vAlign w:val="center"/>
          </w:tcPr>
          <w:p w14:paraId="5C12C58E">
            <w:pPr>
              <w:ind w:left="40" w:leftChars="19"/>
              <w:rPr>
                <w:rFonts w:ascii="宋体" w:hAnsi="宋体" w:cs="宋体"/>
                <w:szCs w:val="21"/>
              </w:rPr>
            </w:pPr>
            <w:r>
              <w:rPr>
                <w:rFonts w:hint="eastAsia" w:ascii="宋体" w:hAnsi="宋体" w:cs="宋体"/>
                <w:szCs w:val="21"/>
              </w:rPr>
              <w:t>□通过</w:t>
            </w:r>
          </w:p>
          <w:p w14:paraId="2741B8D4">
            <w:pPr>
              <w:pStyle w:val="10"/>
              <w:ind w:left="36" w:leftChars="17"/>
              <w:rPr>
                <w:rFonts w:hint="eastAsia" w:ascii="宋体" w:hAnsi="宋体" w:cs="宋体"/>
                <w:sz w:val="21"/>
                <w:szCs w:val="21"/>
              </w:rPr>
            </w:pPr>
            <w:r>
              <w:rPr>
                <w:rFonts w:hint="eastAsia" w:ascii="宋体" w:hAnsi="宋体" w:cs="宋体"/>
                <w:sz w:val="21"/>
                <w:szCs w:val="21"/>
              </w:rPr>
              <w:t>□不通过</w:t>
            </w:r>
          </w:p>
        </w:tc>
        <w:tc>
          <w:tcPr>
            <w:tcW w:w="2294" w:type="dxa"/>
            <w:vAlign w:val="center"/>
          </w:tcPr>
          <w:p w14:paraId="3C4B647B">
            <w:pPr>
              <w:pStyle w:val="10"/>
              <w:rPr>
                <w:rFonts w:hint="eastAsia" w:ascii="宋体" w:hAnsi="宋体" w:cs="宋体"/>
                <w:sz w:val="21"/>
                <w:szCs w:val="21"/>
              </w:rPr>
            </w:pPr>
            <w:r>
              <w:rPr>
                <w:rFonts w:hint="eastAsia" w:ascii="宋体" w:hAnsi="宋体" w:cs="宋体"/>
                <w:sz w:val="21"/>
                <w:szCs w:val="21"/>
              </w:rPr>
              <w:t>见投标文件第( )页</w:t>
            </w:r>
          </w:p>
        </w:tc>
      </w:tr>
    </w:tbl>
    <w:p w14:paraId="1D5B4304">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说明：投标人必须严格按照《符合性审查表》的评审内容的要求如实提供证明材料并应加盖投标人公章,对缺漏或不符合项将直接导致无效投标。</w:t>
      </w:r>
    </w:p>
    <w:p w14:paraId="118F7B10">
      <w:pPr>
        <w:spacing w:line="400" w:lineRule="exact"/>
        <w:rPr>
          <w:rFonts w:hint="eastAsia" w:ascii="方正小标宋简体" w:hAnsi="方正小标宋简体" w:eastAsia="方正小标宋简体" w:cs="方正小标宋简体"/>
          <w:bCs/>
          <w:szCs w:val="21"/>
          <w:lang w:eastAsia="zh-CN"/>
        </w:rPr>
      </w:pPr>
    </w:p>
    <w:p w14:paraId="0AA75F77">
      <w:pPr>
        <w:pStyle w:val="36"/>
      </w:pPr>
    </w:p>
    <w:p w14:paraId="4CF89AB2"/>
    <w:p w14:paraId="095F2F37">
      <w:pPr>
        <w:spacing w:line="240" w:lineRule="auto"/>
        <w:jc w:val="left"/>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br w:type="page"/>
      </w:r>
    </w:p>
    <w:p w14:paraId="742979AC">
      <w:pPr>
        <w:spacing w:line="400" w:lineRule="exact"/>
        <w:jc w:val="center"/>
        <w:rPr>
          <w:rFonts w:eastAsia="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 xml:space="preserve">第四章 </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3C2B585C">
      <w:pPr>
        <w:pStyle w:val="3"/>
        <w:outlineLvl w:val="2"/>
        <w:rPr>
          <w:rFonts w:hint="eastAsia" w:ascii="宋体" w:hAnsi="宋体" w:eastAsia="宋体"/>
          <w:b/>
          <w:snapToGrid w:val="0"/>
          <w:kern w:val="0"/>
        </w:rPr>
      </w:pPr>
      <w:bookmarkStart w:id="11" w:name="_Toc4023"/>
      <w:r>
        <w:rPr>
          <w:rFonts w:hint="eastAsia" w:ascii="宋体" w:hAnsi="宋体" w:eastAsia="宋体"/>
          <w:b/>
          <w:snapToGrid w:val="0"/>
          <w:kern w:val="0"/>
        </w:rPr>
        <w:t>一、开标</w:t>
      </w:r>
      <w:bookmarkEnd w:id="11"/>
    </w:p>
    <w:p w14:paraId="43F1E50A">
      <w:pPr>
        <w:pStyle w:val="44"/>
        <w:widowControl/>
        <w:numPr>
          <w:ilvl w:val="0"/>
          <w:numId w:val="15"/>
        </w:numPr>
        <w:spacing w:line="360" w:lineRule="auto"/>
        <w:ind w:firstLineChars="0"/>
        <w:jc w:val="left"/>
        <w:rPr>
          <w:color w:val="000000" w:themeColor="text1"/>
          <w14:textFill>
            <w14:solidFill>
              <w14:schemeClr w14:val="tx1"/>
            </w14:solidFill>
          </w14:textFill>
        </w:rPr>
      </w:pPr>
      <w:bookmarkStart w:id="12" w:name="_Toc6104"/>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0858088D">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highlight w:val="none"/>
          <w14:textFill>
            <w14:solidFill>
              <w14:schemeClr w14:val="tx1"/>
            </w14:solidFill>
          </w14:textFill>
        </w:rPr>
        <w:t>我院</w:t>
      </w:r>
      <w:r>
        <w:rPr>
          <w:color w:val="000000" w:themeColor="text1"/>
          <w:szCs w:val="21"/>
          <w:highlight w:val="none"/>
          <w:lang w:eastAsia="zh-TW"/>
          <w14:textFill>
            <w14:solidFill>
              <w14:schemeClr w14:val="tx1"/>
            </w14:solidFill>
          </w14:textFill>
        </w:rPr>
        <w:t>将检查投标文件的密封情况</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并由供应商确认</w:t>
      </w:r>
      <w:r>
        <w:rPr>
          <w:color w:val="000000" w:themeColor="text1"/>
          <w:szCs w:val="21"/>
          <w:highlight w:val="none"/>
          <w:lang w:eastAsia="zh-TW"/>
          <w14:textFill>
            <w14:solidFill>
              <w14:schemeClr w14:val="tx1"/>
            </w14:solidFill>
          </w14:textFill>
        </w:rPr>
        <w:t>无误后</w:t>
      </w:r>
      <w:r>
        <w:rPr>
          <w:rFonts w:hint="eastAsia"/>
          <w:color w:val="000000" w:themeColor="text1"/>
          <w:szCs w:val="21"/>
          <w:highlight w:val="none"/>
          <w:lang w:val="en-US" w:eastAsia="zh-CN"/>
          <w14:textFill>
            <w14:solidFill>
              <w14:schemeClr w14:val="tx1"/>
            </w14:solidFill>
          </w14:textFill>
        </w:rPr>
        <w:t>签字，再拆封。</w:t>
      </w:r>
    </w:p>
    <w:p w14:paraId="00EE6051">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0D90B2A1">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68849387">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5DDFBB7B">
      <w:pPr>
        <w:adjustRightInd w:val="0"/>
        <w:spacing w:line="360" w:lineRule="auto"/>
        <w:outlineLvl w:val="2"/>
        <w:rPr>
          <w:rFonts w:ascii="宋体" w:hAnsi="宋体" w:eastAsia="宋体"/>
          <w:b/>
          <w:snapToGrid w:val="0"/>
          <w:kern w:val="0"/>
        </w:rPr>
      </w:pPr>
      <w:r>
        <w:rPr>
          <w:rFonts w:hint="eastAsia" w:ascii="宋体" w:hAnsi="宋体" w:eastAsia="宋体"/>
          <w:b/>
          <w:snapToGrid w:val="0"/>
          <w:kern w:val="0"/>
        </w:rPr>
        <w:t>二、议价</w:t>
      </w:r>
      <w:r>
        <w:rPr>
          <w:rFonts w:hint="eastAsia" w:ascii="宋体" w:hAnsi="宋体" w:eastAsia="宋体"/>
          <w:b/>
          <w:snapToGrid w:val="0"/>
          <w:kern w:val="0"/>
          <w:lang w:eastAsia="zh-CN"/>
        </w:rPr>
        <w:t>小组组成</w:t>
      </w:r>
      <w:bookmarkEnd w:id="12"/>
    </w:p>
    <w:p w14:paraId="6AD2159F">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、归口管理部门</w:t>
      </w:r>
      <w:r>
        <w:rPr>
          <w:rFonts w:hint="eastAsia" w:ascii="宋体" w:hAnsi="宋体" w:eastAsia="宋体" w:cs="宋体"/>
          <w:bCs/>
          <w:snapToGrid w:val="0"/>
          <w:kern w:val="0"/>
          <w:lang w:val="en-US" w:eastAsia="zh-CN"/>
        </w:rPr>
        <w:t>/</w:t>
      </w:r>
      <w:r>
        <w:rPr>
          <w:rFonts w:hint="eastAsia" w:ascii="宋体" w:hAnsi="宋体" w:eastAsia="宋体" w:cs="宋体"/>
          <w:bCs/>
          <w:snapToGrid w:val="0"/>
          <w:kern w:val="0"/>
        </w:rPr>
        <w:t>使用科室、财务科组成3人以上的谈判小组进行谈判, 审计科参与现场监督</w:t>
      </w:r>
      <w:r>
        <w:rPr>
          <w:rFonts w:hint="eastAsia" w:ascii="宋体" w:hAnsi="宋体" w:eastAsia="宋体"/>
          <w:snapToGrid w:val="0"/>
          <w:kern w:val="0"/>
        </w:rPr>
        <w:t>。议价小组对响应文件进行审查、评估和比较。</w:t>
      </w:r>
    </w:p>
    <w:p w14:paraId="3E8039A7">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5E8C97A2">
      <w:pPr>
        <w:adjustRightInd w:val="0"/>
        <w:spacing w:line="360" w:lineRule="auto"/>
        <w:outlineLvl w:val="2"/>
        <w:rPr>
          <w:rFonts w:ascii="宋体" w:hAnsi="宋体" w:eastAsia="宋体"/>
          <w:b/>
          <w:snapToGrid w:val="0"/>
          <w:kern w:val="0"/>
        </w:rPr>
      </w:pPr>
      <w:bookmarkStart w:id="13"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3"/>
    </w:p>
    <w:p w14:paraId="29C15047">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5D5DDEA6">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7DA386FD">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w:t>
      </w:r>
      <w:r>
        <w:rPr>
          <w:rFonts w:hint="eastAsia" w:ascii="宋体" w:hAnsi="宋体" w:eastAsia="宋体"/>
          <w:snapToGrid w:val="0"/>
          <w:kern w:val="0"/>
          <w:lang w:eastAsia="zh-CN"/>
        </w:rPr>
        <w:t>进行</w:t>
      </w:r>
      <w:r>
        <w:rPr>
          <w:rFonts w:hint="eastAsia" w:ascii="宋体" w:hAnsi="宋体" w:eastAsia="宋体"/>
          <w:snapToGrid w:val="0"/>
          <w:kern w:val="0"/>
        </w:rPr>
        <w:t>审查。如果确定响应供应商无资格履行合同，其响应将被拒绝。</w:t>
      </w:r>
    </w:p>
    <w:p w14:paraId="40CC1564">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A245F4">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B525736">
      <w:pPr>
        <w:adjustRightInd w:val="0"/>
        <w:spacing w:line="360" w:lineRule="auto"/>
        <w:outlineLvl w:val="2"/>
        <w:rPr>
          <w:rFonts w:hint="eastAsia" w:ascii="宋体" w:hAnsi="宋体" w:eastAsia="宋体"/>
          <w:b/>
          <w:snapToGrid w:val="0"/>
          <w:kern w:val="0"/>
        </w:rPr>
      </w:pPr>
      <w:bookmarkStart w:id="14"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4"/>
    </w:p>
    <w:p w14:paraId="02F7710A">
      <w:pPr>
        <w:pStyle w:val="44"/>
        <w:widowControl/>
        <w:numPr>
          <w:ilvl w:val="0"/>
          <w:numId w:val="0"/>
        </w:numPr>
        <w:spacing w:line="360" w:lineRule="auto"/>
        <w:ind w:leftChars="0"/>
        <w:jc w:val="left"/>
        <w:rPr>
          <w:b w:val="0"/>
          <w:bCs/>
          <w:color w:val="000000" w:themeColor="text1"/>
          <w:szCs w:val="21"/>
          <w:highlight w:val="none"/>
          <w14:textFill>
            <w14:solidFill>
              <w14:schemeClr w14:val="tx1"/>
            </w14:solidFill>
          </w14:textFill>
        </w:rPr>
      </w:pPr>
      <w:r>
        <w:rPr>
          <w:rFonts w:hint="eastAsia"/>
          <w:b w:val="0"/>
          <w:bCs/>
          <w:color w:val="000000" w:themeColor="text1"/>
          <w:szCs w:val="21"/>
          <w:highlight w:val="none"/>
          <w:lang w:val="en-US" w:eastAsia="zh-CN"/>
          <w14:textFill>
            <w14:solidFill>
              <w14:schemeClr w14:val="tx1"/>
            </w14:solidFill>
          </w14:textFill>
        </w:rPr>
        <w:t>1、</w:t>
      </w:r>
      <w:r>
        <w:rPr>
          <w:rFonts w:hint="eastAsia"/>
          <w:b w:val="0"/>
          <w:bCs/>
          <w:color w:val="000000" w:themeColor="text1"/>
          <w:szCs w:val="21"/>
          <w:highlight w:val="none"/>
          <w14:textFill>
            <w14:solidFill>
              <w14:schemeClr w14:val="tx1"/>
            </w14:solidFill>
          </w14:textFill>
        </w:rPr>
        <w:t>评标方法：综合评</w:t>
      </w:r>
      <w:r>
        <w:rPr>
          <w:rFonts w:hint="eastAsia"/>
          <w:b w:val="0"/>
          <w:bCs/>
          <w:color w:val="000000" w:themeColor="text1"/>
          <w:szCs w:val="21"/>
          <w:highlight w:val="none"/>
          <w:lang w:eastAsia="zh-CN"/>
          <w14:textFill>
            <w14:solidFill>
              <w14:schemeClr w14:val="tx1"/>
            </w14:solidFill>
          </w14:textFill>
        </w:rPr>
        <w:t>判</w:t>
      </w:r>
      <w:r>
        <w:rPr>
          <w:rFonts w:hint="eastAsia"/>
          <w:b w:val="0"/>
          <w:bCs/>
          <w:color w:val="000000" w:themeColor="text1"/>
          <w:szCs w:val="21"/>
          <w:highlight w:val="none"/>
          <w14:textFill>
            <w14:solidFill>
              <w14:schemeClr w14:val="tx1"/>
            </w14:solidFill>
          </w14:textFill>
        </w:rPr>
        <w:t>，</w:t>
      </w:r>
      <w:r>
        <w:rPr>
          <w:rFonts w:hint="eastAsia"/>
          <w:b w:val="0"/>
          <w:bCs/>
          <w:color w:val="000000" w:themeColor="text1"/>
          <w:szCs w:val="21"/>
          <w:highlight w:val="none"/>
          <w:lang w:eastAsia="zh-CN"/>
          <w14:textFill>
            <w14:solidFill>
              <w14:schemeClr w14:val="tx1"/>
            </w14:solidFill>
          </w14:textFill>
        </w:rPr>
        <w:t>适用于议价采购</w:t>
      </w:r>
      <w:r>
        <w:rPr>
          <w:rFonts w:hint="eastAsia"/>
          <w:b w:val="0"/>
          <w:bCs/>
          <w:color w:val="000000" w:themeColor="text1"/>
          <w:szCs w:val="21"/>
          <w:highlight w:val="none"/>
          <w14:textFill>
            <w14:solidFill>
              <w14:schemeClr w14:val="tx1"/>
            </w14:solidFill>
          </w14:textFill>
        </w:rPr>
        <w:t>，是指投标文件满足采购文件全部实质性要求</w:t>
      </w:r>
      <w:r>
        <w:rPr>
          <w:rFonts w:hint="eastAsia"/>
          <w:b w:val="0"/>
          <w:bCs/>
          <w:color w:val="000000" w:themeColor="text1"/>
          <w:szCs w:val="21"/>
          <w:highlight w:val="none"/>
          <w:lang w:eastAsia="zh-CN"/>
          <w14:textFill>
            <w14:solidFill>
              <w14:schemeClr w14:val="tx1"/>
            </w14:solidFill>
          </w14:textFill>
        </w:rPr>
        <w:t>，且</w:t>
      </w:r>
      <w:r>
        <w:rPr>
          <w:rFonts w:hint="eastAsia"/>
          <w:b w:val="0"/>
          <w:bCs/>
          <w:color w:val="000000" w:themeColor="text1"/>
          <w:szCs w:val="21"/>
          <w:highlight w:val="none"/>
          <w14:textFill>
            <w14:solidFill>
              <w14:schemeClr w14:val="tx1"/>
            </w14:solidFill>
          </w14:textFill>
        </w:rPr>
        <w:t>综合考虑价格、商务、技术、服务、业绩等因素</w:t>
      </w:r>
      <w:r>
        <w:rPr>
          <w:rFonts w:hint="eastAsia"/>
          <w:b w:val="0"/>
          <w:bCs/>
          <w:color w:val="000000" w:themeColor="text1"/>
          <w:szCs w:val="21"/>
          <w:highlight w:val="none"/>
          <w:lang w:eastAsia="zh-CN"/>
          <w14:textFill>
            <w14:solidFill>
              <w14:schemeClr w14:val="tx1"/>
            </w14:solidFill>
          </w14:textFill>
        </w:rPr>
        <w:t>进行综合评判</w:t>
      </w:r>
      <w:r>
        <w:rPr>
          <w:rFonts w:hint="eastAsia"/>
          <w:b w:val="0"/>
          <w:bCs/>
          <w:color w:val="000000" w:themeColor="text1"/>
          <w:szCs w:val="21"/>
          <w:highlight w:val="none"/>
          <w14:textFill>
            <w14:solidFill>
              <w14:schemeClr w14:val="tx1"/>
            </w14:solidFill>
          </w14:textFill>
        </w:rPr>
        <w:t>，避免纯技术或纯经济的倾向。</w:t>
      </w:r>
      <w:r>
        <w:rPr>
          <w:rFonts w:hint="eastAsia"/>
          <w:b/>
          <w:color w:val="000000" w:themeColor="text1"/>
          <w:szCs w:val="21"/>
          <w:highlight w:val="none"/>
          <w14:textFill>
            <w14:solidFill>
              <w14:schemeClr w14:val="tx1"/>
            </w14:solidFill>
          </w14:textFill>
        </w:rPr>
        <w:t>坚持质量优先、价格合理的原则，</w:t>
      </w:r>
      <w:r>
        <w:rPr>
          <w:rFonts w:hint="eastAsia"/>
          <w:b w:val="0"/>
          <w:bCs/>
          <w:color w:val="000000" w:themeColor="text1"/>
          <w:szCs w:val="21"/>
          <w:highlight w:val="none"/>
          <w14:textFill>
            <w14:solidFill>
              <w14:schemeClr w14:val="tx1"/>
            </w14:solidFill>
          </w14:textFill>
        </w:rPr>
        <w:t>最低报价不作为中标的唯一条件。</w:t>
      </w:r>
    </w:p>
    <w:p w14:paraId="74C3BA42">
      <w:pPr>
        <w:pStyle w:val="44"/>
        <w:widowControl/>
        <w:numPr>
          <w:ilvl w:val="0"/>
          <w:numId w:val="0"/>
        </w:numPr>
        <w:spacing w:line="360" w:lineRule="auto"/>
        <w:ind w:leftChars="0"/>
        <w:jc w:val="left"/>
        <w:rPr>
          <w:rFonts w:ascii="宋体" w:hAnsi="宋体" w:eastAsia="宋体"/>
          <w:snapToGrid w:val="0"/>
          <w:kern w:val="0"/>
        </w:rPr>
      </w:pPr>
      <w:r>
        <w:rPr>
          <w:rFonts w:hint="eastAsia"/>
          <w:b/>
          <w:color w:val="000000" w:themeColor="text1"/>
          <w:szCs w:val="21"/>
          <w:highlight w:val="none"/>
          <w:lang w:val="en-US" w:eastAsia="zh-CN"/>
          <w14:textFill>
            <w14:solidFill>
              <w14:schemeClr w14:val="tx1"/>
            </w14:solidFill>
          </w14:textFill>
        </w:rPr>
        <w:t>2、</w:t>
      </w:r>
      <w:r>
        <w:rPr>
          <w:rFonts w:hint="eastAsia" w:ascii="宋体" w:hAnsi="宋体" w:eastAsia="宋体"/>
          <w:snapToGrid w:val="0"/>
          <w:kern w:val="0"/>
        </w:rPr>
        <w:t>议价小组将只对确定为实质上的响应文件进行评价和比较。</w:t>
      </w:r>
    </w:p>
    <w:p w14:paraId="1AAC2725">
      <w:pPr>
        <w:adjustRightInd w:val="0"/>
        <w:spacing w:line="360" w:lineRule="auto"/>
        <w:rPr>
          <w:rFonts w:ascii="宋体" w:hAnsi="宋体" w:eastAsia="宋体" w:cs="仿宋"/>
          <w:szCs w:val="21"/>
        </w:rPr>
      </w:pPr>
      <w:r>
        <w:rPr>
          <w:rFonts w:hint="eastAsia" w:ascii="宋体" w:hAnsi="宋体" w:eastAsia="宋体"/>
          <w:snapToGrid w:val="0"/>
          <w:kern w:val="0"/>
          <w:lang w:val="en-US" w:eastAsia="zh-CN"/>
        </w:rPr>
        <w:t>3、</w:t>
      </w:r>
      <w:r>
        <w:rPr>
          <w:rFonts w:hint="eastAsia" w:ascii="宋体" w:hAnsi="宋体" w:eastAsia="宋体"/>
          <w:snapToGrid w:val="0"/>
          <w:kern w:val="0"/>
        </w:rPr>
        <w:t>评审的基础为采购文件、响应文件、议价现场的评审记录。</w:t>
      </w:r>
    </w:p>
    <w:p w14:paraId="51C0ED3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4、</w:t>
      </w:r>
      <w:r>
        <w:rPr>
          <w:rFonts w:hint="eastAsia" w:eastAsia="宋体" w:cs="仿宋"/>
          <w:kern w:val="2"/>
          <w:sz w:val="21"/>
          <w:szCs w:val="21"/>
        </w:rPr>
        <w:t>评审规则：</w:t>
      </w:r>
    </w:p>
    <w:p w14:paraId="627543B2">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5" w:name="_Hlk135149380"/>
      <w:r>
        <w:rPr>
          <w:rFonts w:hint="eastAsia" w:eastAsia="宋体" w:cs="仿宋"/>
          <w:kern w:val="2"/>
          <w:sz w:val="21"/>
          <w:szCs w:val="21"/>
        </w:rPr>
        <w:t>，并可分别对供应商进行一对一的多次谈判。</w:t>
      </w:r>
      <w:bookmarkEnd w:id="15"/>
    </w:p>
    <w:p w14:paraId="57CBC6B7">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5</w:t>
      </w:r>
      <w:r>
        <w:rPr>
          <w:rFonts w:hint="eastAsia" w:eastAsia="宋体" w:cs="仿宋"/>
          <w:kern w:val="2"/>
          <w:sz w:val="21"/>
          <w:szCs w:val="21"/>
        </w:rPr>
        <w:t>、推荐中标候选人：议价小组结合最终方案的报价及报价是否与市场价格相匹配、质量、服务方案、</w:t>
      </w:r>
      <w:bookmarkStart w:id="16" w:name="_Hlk135149149"/>
      <w:r>
        <w:rPr>
          <w:rFonts w:hint="eastAsia" w:eastAsia="宋体" w:cs="仿宋"/>
          <w:kern w:val="2"/>
          <w:sz w:val="21"/>
          <w:szCs w:val="21"/>
        </w:rPr>
        <w:t>售后服务等因素综合评判</w:t>
      </w:r>
      <w:bookmarkEnd w:id="16"/>
      <w:r>
        <w:rPr>
          <w:rFonts w:hint="eastAsia" w:eastAsia="宋体" w:cs="仿宋"/>
          <w:kern w:val="2"/>
          <w:sz w:val="21"/>
          <w:szCs w:val="21"/>
        </w:rPr>
        <w:t>，共同择优推荐成交供应商或形成其他意见。</w:t>
      </w:r>
    </w:p>
    <w:p w14:paraId="52A8ED14">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6</w:t>
      </w:r>
      <w:r>
        <w:rPr>
          <w:rFonts w:hint="eastAsia" w:eastAsia="宋体" w:cs="仿宋"/>
          <w:kern w:val="2"/>
          <w:sz w:val="21"/>
          <w:szCs w:val="21"/>
        </w:rPr>
        <w:t>、确定成交供应商：根据医院内控流程，汇报并确定最终成交供应商</w:t>
      </w:r>
      <w:r>
        <w:rPr>
          <w:rFonts w:hint="eastAsia" w:eastAsia="宋体" w:cs="仿宋"/>
          <w:kern w:val="2"/>
          <w:sz w:val="21"/>
          <w:szCs w:val="21"/>
          <w:highlight w:val="yellow"/>
          <w:lang w:eastAsia="zh-CN"/>
        </w:rPr>
        <w:t>，</w:t>
      </w:r>
      <w:r>
        <w:rPr>
          <w:rFonts w:hint="eastAsia" w:ascii="宋体" w:hAnsi="宋体"/>
          <w:color w:val="000000" w:themeColor="text1"/>
          <w:szCs w:val="21"/>
          <w:highlight w:val="yellow"/>
          <w14:textFill>
            <w14:solidFill>
              <w14:schemeClr w14:val="tx1"/>
            </w14:solidFill>
          </w14:textFill>
        </w:rPr>
        <w:t>发放中标通知书。</w:t>
      </w:r>
    </w:p>
    <w:p w14:paraId="2166985E">
      <w:pPr>
        <w:adjustRightInd w:val="0"/>
        <w:spacing w:line="360" w:lineRule="auto"/>
        <w:outlineLvl w:val="2"/>
        <w:rPr>
          <w:rFonts w:ascii="宋体" w:hAnsi="宋体" w:eastAsia="宋体"/>
          <w:b/>
          <w:snapToGrid w:val="0"/>
          <w:kern w:val="0"/>
        </w:rPr>
      </w:pPr>
      <w:bookmarkStart w:id="17" w:name="_Toc3487"/>
      <w:r>
        <w:rPr>
          <w:rFonts w:hint="eastAsia" w:ascii="宋体" w:hAnsi="宋体" w:eastAsia="宋体"/>
          <w:b/>
          <w:snapToGrid w:val="0"/>
          <w:kern w:val="0"/>
        </w:rPr>
        <w:t>五、议价评审记录</w:t>
      </w:r>
      <w:bookmarkEnd w:id="17"/>
    </w:p>
    <w:p w14:paraId="3D5057E9">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w:t>
      </w:r>
      <w:r>
        <w:rPr>
          <w:rFonts w:hint="eastAsia" w:ascii="宋体" w:hAnsi="宋体" w:eastAsia="宋体"/>
          <w:snapToGrid w:val="0"/>
          <w:kern w:val="0"/>
          <w:lang w:eastAsia="zh-CN"/>
        </w:rPr>
        <w:t>并</w:t>
      </w:r>
      <w:r>
        <w:rPr>
          <w:rFonts w:hint="eastAsia" w:ascii="宋体" w:hAnsi="宋体" w:eastAsia="宋体"/>
          <w:snapToGrid w:val="0"/>
          <w:kern w:val="0"/>
        </w:rPr>
        <w:t>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1E12C8D7">
      <w:pPr>
        <w:adjustRightInd w:val="0"/>
        <w:spacing w:line="360" w:lineRule="auto"/>
        <w:outlineLvl w:val="2"/>
        <w:rPr>
          <w:rFonts w:ascii="宋体" w:hAnsi="宋体" w:eastAsia="宋体"/>
          <w:b/>
          <w:snapToGrid w:val="0"/>
          <w:kern w:val="0"/>
        </w:rPr>
      </w:pPr>
      <w:bookmarkStart w:id="18" w:name="_Toc9297"/>
      <w:r>
        <w:rPr>
          <w:rFonts w:hint="eastAsia" w:ascii="宋体" w:hAnsi="宋体" w:eastAsia="宋体"/>
          <w:b/>
          <w:snapToGrid w:val="0"/>
          <w:kern w:val="0"/>
        </w:rPr>
        <w:t>六、保密及其它注意事项</w:t>
      </w:r>
      <w:bookmarkEnd w:id="18"/>
    </w:p>
    <w:p w14:paraId="58C8768D">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087D9CF3">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21449296">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271F7F3B">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1F50CE44">
      <w:pPr>
        <w:pStyle w:val="36"/>
        <w:ind w:firstLine="0" w:firstLineChars="0"/>
        <w:rPr>
          <w:rFonts w:ascii="宋体" w:hAnsi="宋体" w:eastAsia="宋体"/>
          <w:snapToGrid w:val="0"/>
          <w:kern w:val="0"/>
          <w:highlight w:val="none"/>
        </w:rPr>
      </w:pPr>
      <w:r>
        <w:rPr>
          <w:rFonts w:hint="eastAsia" w:ascii="宋体" w:hAnsi="宋体" w:eastAsia="宋体"/>
          <w:snapToGrid w:val="0"/>
          <w:kern w:val="0"/>
        </w:rPr>
        <w:t>5、议价小组不向落标方解释落标原因，不退还响应文件。</w:t>
      </w:r>
      <w:r>
        <w:rPr>
          <w:rFonts w:hint="eastAsia" w:asciiTheme="minorEastAsia" w:hAnsiTheme="minorEastAsia" w:cstheme="minorEastAsia"/>
          <w:snapToGrid w:val="0"/>
          <w:highlight w:val="none"/>
          <w:lang w:eastAsia="zh-CN"/>
        </w:rPr>
        <w:t>如有质疑或投诉意见需实名制以书面形式并加盖投标企业公章递交监察科。</w:t>
      </w:r>
    </w:p>
    <w:p w14:paraId="66F23728">
      <w:pPr>
        <w:pStyle w:val="44"/>
        <w:widowControl/>
        <w:numPr>
          <w:ilvl w:val="0"/>
          <w:numId w:val="0"/>
        </w:numPr>
        <w:spacing w:line="360" w:lineRule="auto"/>
        <w:ind w:leftChars="0"/>
        <w:jc w:val="left"/>
        <w:rPr>
          <w:color w:val="000000" w:themeColor="text1"/>
          <w:szCs w:val="21"/>
          <w:highlight w:val="none"/>
          <w14:textFill>
            <w14:solidFill>
              <w14:schemeClr w14:val="tx1"/>
            </w14:solidFill>
          </w14:textFill>
        </w:rPr>
      </w:pPr>
    </w:p>
    <w:p w14:paraId="4139B2DA">
      <w:pPr>
        <w:rPr>
          <w:rFonts w:hint="eastAsia" w:ascii="方正小标宋简体" w:hAnsi="方正小标宋简体" w:eastAsia="方正小标宋简体" w:cs="方正小标宋简体"/>
          <w:kern w:val="0"/>
          <w:sz w:val="44"/>
          <w:szCs w:val="36"/>
        </w:rPr>
      </w:pPr>
      <w:bookmarkStart w:id="19" w:name="_Toc9217"/>
      <w:bookmarkStart w:id="20" w:name="_Hlk72439043"/>
      <w:r>
        <w:rPr>
          <w:rFonts w:hint="eastAsia" w:ascii="方正小标宋简体" w:hAnsi="方正小标宋简体" w:eastAsia="方正小标宋简体" w:cs="方正小标宋简体"/>
          <w:kern w:val="0"/>
          <w:sz w:val="44"/>
          <w:szCs w:val="36"/>
        </w:rPr>
        <w:br w:type="page"/>
      </w:r>
    </w:p>
    <w:p w14:paraId="422DF1EE">
      <w:pPr>
        <w:jc w:val="center"/>
        <w:outlineLvl w:val="0"/>
        <w:rPr>
          <w:rFonts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t>第</w:t>
      </w:r>
      <w:r>
        <w:rPr>
          <w:rFonts w:hint="eastAsia" w:ascii="方正小标宋简体" w:hAnsi="方正小标宋简体" w:eastAsia="方正小标宋简体" w:cs="方正小标宋简体"/>
          <w:kern w:val="0"/>
          <w:sz w:val="44"/>
          <w:szCs w:val="36"/>
          <w:lang w:val="en-US" w:eastAsia="zh-CN"/>
        </w:rPr>
        <w:t>五</w:t>
      </w:r>
      <w:r>
        <w:rPr>
          <w:rFonts w:hint="eastAsia" w:ascii="方正小标宋简体" w:hAnsi="方正小标宋简体" w:eastAsia="方正小标宋简体" w:cs="方正小标宋简体"/>
          <w:kern w:val="0"/>
          <w:sz w:val="44"/>
          <w:szCs w:val="36"/>
        </w:rPr>
        <w:t xml:space="preserve">章 </w:t>
      </w:r>
      <w:bookmarkStart w:id="21" w:name="_Hlk135152312"/>
      <w:r>
        <w:rPr>
          <w:rFonts w:hint="eastAsia" w:ascii="方正小标宋简体" w:hAnsi="方正小标宋简体" w:eastAsia="方正小标宋简体" w:cs="方正小标宋简体"/>
          <w:kern w:val="0"/>
          <w:sz w:val="44"/>
          <w:szCs w:val="36"/>
          <w:lang w:val="en-US" w:eastAsia="zh-CN"/>
        </w:rPr>
        <w:t>供应商</w:t>
      </w:r>
      <w:r>
        <w:rPr>
          <w:rFonts w:hint="eastAsia" w:ascii="方正小标宋简体" w:hAnsi="方正小标宋简体" w:eastAsia="方正小标宋简体" w:cs="方正小标宋简体"/>
          <w:kern w:val="0"/>
          <w:sz w:val="44"/>
          <w:szCs w:val="36"/>
        </w:rPr>
        <w:t>须知</w:t>
      </w:r>
      <w:bookmarkEnd w:id="19"/>
      <w:bookmarkEnd w:id="21"/>
    </w:p>
    <w:p w14:paraId="519067E1">
      <w:pPr>
        <w:pStyle w:val="36"/>
        <w:ind w:firstLine="0" w:firstLineChars="0"/>
        <w:rPr>
          <w:rFonts w:asciiTheme="minorEastAsia" w:hAnsiTheme="minorEastAsia" w:cstheme="minorEastAsia"/>
          <w:b/>
          <w:bCs/>
          <w:snapToGrid w:val="0"/>
          <w:szCs w:val="24"/>
        </w:rPr>
      </w:pPr>
    </w:p>
    <w:p w14:paraId="5782FFB5">
      <w:pPr>
        <w:pStyle w:val="36"/>
        <w:ind w:firstLine="0" w:firstLineChars="0"/>
        <w:outlineLvl w:val="1"/>
        <w:rPr>
          <w:rFonts w:asciiTheme="minorEastAsia" w:hAnsiTheme="minorEastAsia" w:cstheme="minorEastAsia"/>
          <w:b/>
          <w:bCs/>
          <w:snapToGrid w:val="0"/>
          <w:szCs w:val="24"/>
        </w:rPr>
      </w:pPr>
      <w:bookmarkStart w:id="22" w:name="_Toc7694"/>
      <w:r>
        <w:rPr>
          <w:rFonts w:hint="eastAsia" w:asciiTheme="minorEastAsia" w:hAnsiTheme="minorEastAsia" w:cstheme="minorEastAsia"/>
          <w:b/>
          <w:bCs/>
          <w:snapToGrid w:val="0"/>
          <w:szCs w:val="24"/>
        </w:rPr>
        <w:t>一、报名及报名的撤销</w:t>
      </w:r>
      <w:bookmarkEnd w:id="22"/>
    </w:p>
    <w:p w14:paraId="696A54AD">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62433DD7">
      <w:pPr>
        <w:pStyle w:val="36"/>
        <w:ind w:firstLine="0" w:firstLineChars="0"/>
        <w:rPr>
          <w:rFonts w:hint="eastAsia"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D61D027">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3" w:name="_Toc14143"/>
      <w:r>
        <w:rPr>
          <w:rFonts w:hint="eastAsia" w:asciiTheme="minorEastAsia" w:hAnsiTheme="minorEastAsia" w:cstheme="minorEastAsia"/>
          <w:b/>
          <w:bCs/>
        </w:rPr>
        <w:t>二、响应文件的编写</w:t>
      </w:r>
      <w:bookmarkEnd w:id="23"/>
    </w:p>
    <w:p w14:paraId="7608031C">
      <w:pPr>
        <w:adjustRightInd w:val="0"/>
        <w:spacing w:line="360" w:lineRule="auto"/>
        <w:outlineLvl w:val="2"/>
        <w:rPr>
          <w:rFonts w:asciiTheme="minorEastAsia" w:hAnsiTheme="minorEastAsia" w:cstheme="minorEastAsia"/>
          <w:b/>
          <w:snapToGrid w:val="0"/>
          <w:kern w:val="0"/>
        </w:rPr>
      </w:pPr>
      <w:bookmarkStart w:id="24" w:name="_Toc15759"/>
      <w:r>
        <w:rPr>
          <w:rFonts w:hint="eastAsia" w:asciiTheme="minorEastAsia" w:hAnsiTheme="minorEastAsia" w:cstheme="minorEastAsia"/>
          <w:b/>
          <w:snapToGrid w:val="0"/>
          <w:kern w:val="0"/>
        </w:rPr>
        <w:t>1、 响应语言及计量单位</w:t>
      </w:r>
      <w:bookmarkEnd w:id="24"/>
    </w:p>
    <w:p w14:paraId="594843C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7E80A8F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1B8CADBC">
      <w:pPr>
        <w:adjustRightInd w:val="0"/>
        <w:spacing w:line="360" w:lineRule="auto"/>
        <w:outlineLvl w:val="2"/>
        <w:rPr>
          <w:rFonts w:asciiTheme="minorEastAsia" w:hAnsiTheme="minorEastAsia" w:cstheme="minorEastAsia"/>
          <w:b/>
          <w:snapToGrid w:val="0"/>
          <w:kern w:val="0"/>
        </w:rPr>
      </w:pPr>
      <w:bookmarkStart w:id="25" w:name="_Toc15652"/>
      <w:r>
        <w:rPr>
          <w:rFonts w:hint="eastAsia" w:asciiTheme="minorEastAsia" w:hAnsiTheme="minorEastAsia" w:cstheme="minorEastAsia"/>
          <w:b/>
          <w:snapToGrid w:val="0"/>
          <w:kern w:val="0"/>
        </w:rPr>
        <w:t>2、 响应文件的组成</w:t>
      </w:r>
      <w:bookmarkEnd w:id="25"/>
    </w:p>
    <w:p w14:paraId="13AE634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响应文件应包括下列部分：《响应文件》、《开标一栏表》等采购文件和现场评审小组要求提供的所有文件。</w:t>
      </w:r>
    </w:p>
    <w:p w14:paraId="74268CCA">
      <w:pPr>
        <w:adjustRightInd w:val="0"/>
        <w:spacing w:line="360" w:lineRule="auto"/>
        <w:outlineLvl w:val="2"/>
        <w:rPr>
          <w:rFonts w:asciiTheme="minorEastAsia" w:hAnsiTheme="minorEastAsia" w:cstheme="minorEastAsia"/>
          <w:snapToGrid w:val="0"/>
          <w:kern w:val="0"/>
        </w:rPr>
      </w:pPr>
      <w:bookmarkStart w:id="26" w:name="_Toc11850"/>
      <w:r>
        <w:rPr>
          <w:rFonts w:hint="eastAsia" w:asciiTheme="minorEastAsia" w:hAnsiTheme="minorEastAsia" w:cstheme="minorEastAsia"/>
          <w:b/>
          <w:snapToGrid w:val="0"/>
          <w:kern w:val="0"/>
        </w:rPr>
        <w:t>3、 响应文件格式</w:t>
      </w:r>
      <w:bookmarkEnd w:id="26"/>
    </w:p>
    <w:p w14:paraId="255E0362">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B642A6E">
      <w:pPr>
        <w:adjustRightInd w:val="0"/>
        <w:spacing w:line="360" w:lineRule="auto"/>
        <w:outlineLvl w:val="2"/>
        <w:rPr>
          <w:rFonts w:asciiTheme="minorEastAsia" w:hAnsiTheme="minorEastAsia" w:cstheme="minorEastAsia"/>
          <w:b/>
          <w:snapToGrid w:val="0"/>
          <w:kern w:val="0"/>
        </w:rPr>
      </w:pPr>
      <w:bookmarkStart w:id="27" w:name="_Toc21716"/>
      <w:r>
        <w:rPr>
          <w:rFonts w:hint="eastAsia" w:asciiTheme="minorEastAsia" w:hAnsiTheme="minorEastAsia" w:cstheme="minorEastAsia"/>
          <w:b/>
          <w:snapToGrid w:val="0"/>
          <w:kern w:val="0"/>
        </w:rPr>
        <w:t>4、 响应报价</w:t>
      </w:r>
      <w:bookmarkEnd w:id="27"/>
    </w:p>
    <w:p w14:paraId="1CBE98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74566467">
      <w:pPr>
        <w:adjustRightInd w:val="0"/>
        <w:spacing w:line="360" w:lineRule="auto"/>
        <w:rPr>
          <w:rFonts w:hint="eastAsia" w:asciiTheme="minorEastAsia" w:hAnsiTheme="minorEastAsia" w:eastAsiaTheme="minorEastAsia" w:cstheme="minorEastAsia"/>
          <w:snapToGrid w:val="0"/>
          <w:kern w:val="0"/>
          <w:highlight w:val="yellow"/>
          <w:lang w:val="en-US" w:eastAsia="zh-CN"/>
        </w:rPr>
      </w:pPr>
      <w:r>
        <w:rPr>
          <w:rFonts w:hint="eastAsia" w:asciiTheme="minorEastAsia" w:hAnsiTheme="minorEastAsia" w:cstheme="minorEastAsia"/>
          <w:snapToGrid w:val="0"/>
          <w:kern w:val="0"/>
        </w:rPr>
        <w:t>（2） 响应供应商应分别在采购文件所附的“开标一览表”和“</w:t>
      </w:r>
      <w:r>
        <w:rPr>
          <w:rFonts w:hint="eastAsia" w:asciiTheme="minorEastAsia" w:hAnsiTheme="minorEastAsia" w:cstheme="minorEastAsia"/>
          <w:snapToGrid w:val="0"/>
          <w:kern w:val="0"/>
          <w:lang w:val="en-US" w:eastAsia="zh-CN"/>
        </w:rPr>
        <w:t>最终</w:t>
      </w:r>
      <w:r>
        <w:rPr>
          <w:rFonts w:hint="eastAsia" w:asciiTheme="minorEastAsia" w:hAnsiTheme="minorEastAsia" w:cstheme="minorEastAsia"/>
          <w:snapToGrid w:val="0"/>
          <w:kern w:val="0"/>
        </w:rPr>
        <w:t>报价表”上写明响应货物的单价和响应总价。响应供应商对每种项目只允许有一个报价，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r>
        <w:rPr>
          <w:rFonts w:hint="eastAsia" w:asciiTheme="minorEastAsia" w:hAnsiTheme="minorEastAsia" w:cstheme="minorEastAsia"/>
          <w:snapToGrid w:val="0"/>
          <w:kern w:val="0"/>
          <w:highlight w:val="yellow"/>
        </w:rPr>
        <w:t>“开标一览表”和“</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不一致的，以</w:t>
      </w:r>
      <w:r>
        <w:rPr>
          <w:rFonts w:hint="eastAsia" w:asciiTheme="minorEastAsia" w:hAnsiTheme="minorEastAsia" w:cstheme="minorEastAsia"/>
          <w:snapToGrid w:val="0"/>
          <w:kern w:val="0"/>
          <w:highlight w:val="yellow"/>
        </w:rPr>
        <w:t>“</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为准。</w:t>
      </w:r>
    </w:p>
    <w:p w14:paraId="7BB829A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3BF2BCE9">
      <w:pPr>
        <w:pStyle w:val="36"/>
        <w:ind w:firstLine="0" w:firstLineChars="0"/>
        <w:rPr>
          <w:rFonts w:hint="eastAsia" w:asciiTheme="minorEastAsia" w:hAnsiTheme="minorEastAsia" w:cstheme="minorEastAsia"/>
          <w:snapToGrid w:val="0"/>
          <w:highlight w:val="yellow"/>
        </w:rPr>
      </w:pPr>
      <w:r>
        <w:rPr>
          <w:rFonts w:hint="eastAsia" w:asciiTheme="minorEastAsia" w:hAnsiTheme="minorEastAsia" w:cstheme="minorEastAsia"/>
          <w:snapToGrid w:val="0"/>
          <w:highlight w:val="yellow"/>
        </w:rPr>
        <w:t>(4)报价需与同类产品、服务市场成交价格相匹配，如未提供有效成交业绩，需根据</w:t>
      </w:r>
      <w:r>
        <w:rPr>
          <w:rFonts w:hint="eastAsia" w:asciiTheme="minorEastAsia" w:hAnsiTheme="minorEastAsia" w:cstheme="minorEastAsia"/>
          <w:snapToGrid w:val="0"/>
          <w:highlight w:val="yellow"/>
          <w:lang w:eastAsia="zh-CN"/>
        </w:rPr>
        <w:t>设备科</w:t>
      </w:r>
      <w:r>
        <w:rPr>
          <w:rFonts w:hint="eastAsia" w:asciiTheme="minorEastAsia" w:hAnsiTheme="minorEastAsia" w:cstheme="minorEastAsia"/>
          <w:snapToGrid w:val="0"/>
          <w:highlight w:val="yellow"/>
        </w:rPr>
        <w:t>查询的同类产品、服务的成交价进行报价，如被评审专家认定为脱离市场价格虚高报价或明显低于市场价或低于成本价的内容，评审专家有权不接受该报价，视为报价无效。</w:t>
      </w:r>
    </w:p>
    <w:p w14:paraId="47FD885B">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CAAEED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52F1197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4BEA01A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7DDBFE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58969C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448408C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44BF2DA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52A881F9">
      <w:pPr>
        <w:pStyle w:val="36"/>
        <w:ind w:firstLine="0" w:firstLineChars="0"/>
        <w:outlineLvl w:val="1"/>
        <w:rPr>
          <w:rFonts w:asciiTheme="minorEastAsia" w:hAnsiTheme="minorEastAsia" w:cstheme="minorEastAsia"/>
          <w:b/>
          <w:bCs/>
          <w:snapToGrid w:val="0"/>
          <w:szCs w:val="24"/>
        </w:rPr>
      </w:pPr>
      <w:bookmarkStart w:id="28" w:name="q7"/>
      <w:bookmarkEnd w:id="28"/>
      <w:bookmarkStart w:id="29" w:name="_Toc2301"/>
      <w:bookmarkStart w:id="30" w:name="_Toc22066"/>
      <w:r>
        <w:rPr>
          <w:rFonts w:hint="eastAsia" w:asciiTheme="minorEastAsia" w:hAnsiTheme="minorEastAsia" w:cstheme="minorEastAsia"/>
          <w:b/>
          <w:bCs/>
          <w:snapToGrid w:val="0"/>
          <w:szCs w:val="24"/>
        </w:rPr>
        <w:t>三、响应文件的递交</w:t>
      </w:r>
      <w:bookmarkEnd w:id="29"/>
      <w:bookmarkEnd w:id="30"/>
    </w:p>
    <w:p w14:paraId="2D09B7DB">
      <w:pPr>
        <w:adjustRightInd w:val="0"/>
        <w:spacing w:line="360" w:lineRule="auto"/>
        <w:outlineLvl w:val="2"/>
        <w:rPr>
          <w:rFonts w:asciiTheme="minorEastAsia" w:hAnsiTheme="minorEastAsia" w:cstheme="minorEastAsia"/>
          <w:b/>
          <w:snapToGrid w:val="0"/>
          <w:kern w:val="0"/>
        </w:rPr>
      </w:pPr>
      <w:bookmarkStart w:id="31" w:name="_Toc2645"/>
      <w:r>
        <w:rPr>
          <w:rFonts w:hint="eastAsia" w:asciiTheme="minorEastAsia" w:hAnsiTheme="minorEastAsia" w:cstheme="minorEastAsia"/>
          <w:b/>
          <w:snapToGrid w:val="0"/>
          <w:kern w:val="0"/>
        </w:rPr>
        <w:t>1、响应文件的密封和标记</w:t>
      </w:r>
      <w:bookmarkEnd w:id="31"/>
    </w:p>
    <w:p w14:paraId="615EF9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5656DB4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F66B9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E10DD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934F4F3">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C5075A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3F985D3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264EED10">
      <w:pPr>
        <w:adjustRightInd w:val="0"/>
        <w:spacing w:line="360" w:lineRule="auto"/>
        <w:outlineLvl w:val="2"/>
        <w:rPr>
          <w:rFonts w:asciiTheme="minorEastAsia" w:hAnsiTheme="minorEastAsia" w:cstheme="minorEastAsia"/>
          <w:b/>
          <w:snapToGrid w:val="0"/>
          <w:kern w:val="0"/>
        </w:rPr>
      </w:pPr>
      <w:bookmarkStart w:id="32" w:name="_Toc16297"/>
      <w:r>
        <w:rPr>
          <w:rFonts w:hint="eastAsia" w:asciiTheme="minorEastAsia" w:hAnsiTheme="minorEastAsia" w:cstheme="minorEastAsia"/>
          <w:b/>
          <w:snapToGrid w:val="0"/>
          <w:kern w:val="0"/>
        </w:rPr>
        <w:t>2、递交响应文件的时间、地点以及截止时间</w:t>
      </w:r>
      <w:bookmarkEnd w:id="32"/>
    </w:p>
    <w:p w14:paraId="6AFEA7B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165FDA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296BD9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0290154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728CF43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w:t>
      </w:r>
      <w:r>
        <w:rPr>
          <w:rFonts w:hint="eastAsia" w:asciiTheme="minorEastAsia" w:hAnsiTheme="minorEastAsia" w:cstheme="minorEastAsia"/>
          <w:snapToGrid w:val="0"/>
          <w:kern w:val="0"/>
          <w:highlight w:val="green"/>
        </w:rPr>
        <w:t>如供应商</w:t>
      </w:r>
      <w:r>
        <w:rPr>
          <w:rFonts w:hint="eastAsia" w:asciiTheme="minorEastAsia" w:hAnsiTheme="minorEastAsia" w:cstheme="minorEastAsia"/>
          <w:snapToGrid w:val="0"/>
          <w:kern w:val="0"/>
          <w:highlight w:val="green"/>
          <w:lang w:val="en-US" w:eastAsia="zh-CN"/>
        </w:rPr>
        <w:t>有特殊情况</w:t>
      </w:r>
      <w:r>
        <w:rPr>
          <w:rFonts w:hint="eastAsia" w:asciiTheme="minorEastAsia" w:hAnsiTheme="minorEastAsia" w:cstheme="minorEastAsia"/>
          <w:snapToGrid w:val="0"/>
          <w:kern w:val="0"/>
          <w:highlight w:val="green"/>
        </w:rPr>
        <w:t>，且征得评审专家的同意后可延长时间接受响应文件。</w:t>
      </w:r>
    </w:p>
    <w:p w14:paraId="2F820E0B">
      <w:pPr>
        <w:pStyle w:val="36"/>
        <w:ind w:firstLine="0" w:firstLineChars="0"/>
        <w:outlineLvl w:val="1"/>
        <w:rPr>
          <w:rFonts w:asciiTheme="minorEastAsia" w:hAnsiTheme="minorEastAsia" w:cstheme="minorEastAsia"/>
          <w:b/>
          <w:bCs/>
          <w:kern w:val="2"/>
          <w:szCs w:val="24"/>
        </w:rPr>
      </w:pPr>
      <w:bookmarkStart w:id="33"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3"/>
    </w:p>
    <w:p w14:paraId="416E3AF7">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b w:val="0"/>
          <w:bCs w:val="0"/>
          <w:snapToGrid w:val="0"/>
          <w:szCs w:val="24"/>
        </w:rPr>
        <w:t>）</w:t>
      </w:r>
      <w:r>
        <w:rPr>
          <w:rFonts w:hint="eastAsia" w:asciiTheme="minorEastAsia" w:hAnsiTheme="minorEastAsia" w:cstheme="minorEastAsia"/>
          <w:b w:val="0"/>
          <w:bCs w:val="0"/>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7704FDFE">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20C2079">
      <w:pPr>
        <w:pStyle w:val="36"/>
        <w:ind w:firstLine="0" w:firstLineChars="0"/>
        <w:outlineLvl w:val="1"/>
        <w:rPr>
          <w:rFonts w:asciiTheme="minorEastAsia" w:hAnsiTheme="minorEastAsia" w:cstheme="minorEastAsia"/>
          <w:b/>
          <w:bCs/>
          <w:kern w:val="2"/>
          <w:szCs w:val="24"/>
        </w:rPr>
      </w:pPr>
      <w:bookmarkStart w:id="34" w:name="_Toc1072"/>
      <w:r>
        <w:rPr>
          <w:rFonts w:hint="eastAsia" w:asciiTheme="minorEastAsia" w:hAnsiTheme="minorEastAsia" w:cstheme="minorEastAsia"/>
          <w:b/>
          <w:bCs/>
          <w:kern w:val="2"/>
          <w:szCs w:val="24"/>
        </w:rPr>
        <w:t>五、视为响应供应商串通，其投标无效的情况</w:t>
      </w:r>
      <w:bookmarkEnd w:id="34"/>
    </w:p>
    <w:p w14:paraId="3E47FAB4">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411EDC5A">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F06B446">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3CA0275F">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35F4C08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DCBC7A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38C1FC99">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1BD01674">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05820F01">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1ED3D669">
      <w:pPr>
        <w:pStyle w:val="3"/>
        <w:tabs>
          <w:tab w:val="left" w:pos="720"/>
        </w:tabs>
        <w:adjustRightInd w:val="0"/>
        <w:spacing w:before="120" w:beforeLines="50" w:after="120" w:afterLines="50" w:line="240" w:lineRule="auto"/>
        <w:jc w:val="center"/>
        <w:textAlignment w:val="baseline"/>
        <w:outlineLvl w:val="9"/>
        <w:rPr>
          <w:rFonts w:hint="eastAsia" w:ascii="方正小标宋简体" w:hAnsi="方正小标宋简体" w:eastAsia="方正小标宋简体" w:cs="方正小标宋简体"/>
          <w:kern w:val="0"/>
          <w:sz w:val="44"/>
          <w:szCs w:val="36"/>
          <w:lang w:val="en-US" w:eastAsia="zh-CN" w:bidi="ar-SA"/>
        </w:rPr>
      </w:pPr>
    </w:p>
    <w:p w14:paraId="684BB870">
      <w:pPr>
        <w:rPr>
          <w:rFonts w:hint="eastAsia" w:ascii="方正小标宋简体" w:hAnsi="方正小标宋简体" w:eastAsia="方正小标宋简体" w:cs="方正小标宋简体"/>
          <w:kern w:val="0"/>
          <w:sz w:val="44"/>
          <w:szCs w:val="36"/>
          <w:lang w:val="en-US" w:eastAsia="zh-CN" w:bidi="ar-SA"/>
        </w:rPr>
      </w:pPr>
    </w:p>
    <w:p w14:paraId="3D264A82">
      <w:pPr>
        <w:pStyle w:val="36"/>
        <w:rPr>
          <w:rFonts w:hint="eastAsia" w:ascii="方正小标宋简体" w:hAnsi="方正小标宋简体" w:eastAsia="方正小标宋简体" w:cs="方正小标宋简体"/>
          <w:kern w:val="0"/>
          <w:sz w:val="44"/>
          <w:szCs w:val="36"/>
          <w:lang w:val="en-US" w:eastAsia="zh-CN" w:bidi="ar-SA"/>
        </w:rPr>
      </w:pPr>
    </w:p>
    <w:p w14:paraId="6025F389">
      <w:pPr>
        <w:pStyle w:val="36"/>
        <w:rPr>
          <w:rFonts w:hint="eastAsia" w:ascii="方正小标宋简体" w:hAnsi="方正小标宋简体" w:eastAsia="方正小标宋简体" w:cs="方正小标宋简体"/>
          <w:kern w:val="0"/>
          <w:sz w:val="44"/>
          <w:szCs w:val="36"/>
          <w:lang w:val="en-US" w:eastAsia="zh-CN" w:bidi="ar-SA"/>
        </w:rPr>
      </w:pPr>
    </w:p>
    <w:p w14:paraId="216932B7">
      <w:pPr>
        <w:pStyle w:val="36"/>
        <w:rPr>
          <w:rFonts w:hint="eastAsia" w:ascii="方正小标宋简体" w:hAnsi="方正小标宋简体" w:eastAsia="方正小标宋简体" w:cs="方正小标宋简体"/>
          <w:kern w:val="0"/>
          <w:sz w:val="44"/>
          <w:szCs w:val="36"/>
          <w:lang w:val="en-US" w:eastAsia="zh-CN" w:bidi="ar-SA"/>
        </w:rPr>
      </w:pPr>
    </w:p>
    <w:p w14:paraId="62B1F84A">
      <w:pPr>
        <w:pStyle w:val="36"/>
        <w:rPr>
          <w:rFonts w:hint="eastAsia" w:ascii="方正小标宋简体" w:hAnsi="方正小标宋简体" w:eastAsia="方正小标宋简体" w:cs="方正小标宋简体"/>
          <w:kern w:val="0"/>
          <w:sz w:val="44"/>
          <w:szCs w:val="36"/>
          <w:lang w:val="en-US" w:eastAsia="zh-CN" w:bidi="ar-SA"/>
        </w:rPr>
      </w:pPr>
    </w:p>
    <w:bookmarkEnd w:id="20"/>
    <w:p w14:paraId="1493FC56">
      <w:pPr>
        <w:rPr>
          <w:rFonts w:hint="eastAsia" w:ascii="方正小标宋简体" w:hAnsi="方正小标宋简体" w:eastAsia="方正小标宋简体" w:cs="方正小标宋简体"/>
          <w:kern w:val="0"/>
          <w:sz w:val="44"/>
          <w:szCs w:val="36"/>
          <w:lang w:val="en-US" w:eastAsia="zh-CN" w:bidi="ar-SA"/>
        </w:rPr>
      </w:pPr>
      <w:bookmarkStart w:id="35" w:name="_Toc3265"/>
      <w:r>
        <w:rPr>
          <w:rFonts w:hint="eastAsia" w:ascii="方正小标宋简体" w:hAnsi="方正小标宋简体" w:eastAsia="方正小标宋简体" w:cs="方正小标宋简体"/>
          <w:kern w:val="0"/>
          <w:sz w:val="44"/>
          <w:szCs w:val="36"/>
          <w:lang w:val="en-US" w:eastAsia="zh-CN" w:bidi="ar-SA"/>
        </w:rPr>
        <w:br w:type="page"/>
      </w:r>
    </w:p>
    <w:p w14:paraId="0F5E35D8">
      <w:pPr>
        <w:numPr>
          <w:ilvl w:val="0"/>
          <w:numId w:val="16"/>
        </w:numPr>
        <w:jc w:val="center"/>
        <w:outlineLvl w:val="0"/>
        <w:rPr>
          <w:rFonts w:hint="eastAsia" w:ascii="方正小标宋简体" w:hAnsi="方正小标宋简体" w:eastAsia="方正小标宋简体" w:cs="方正小标宋简体"/>
          <w:kern w:val="0"/>
          <w:sz w:val="44"/>
          <w:szCs w:val="36"/>
          <w:lang w:val="en-US" w:eastAsia="zh-CN" w:bidi="ar-SA"/>
        </w:rPr>
      </w:pPr>
      <w:r>
        <w:rPr>
          <w:rFonts w:hint="eastAsia" w:ascii="方正小标宋简体" w:hAnsi="方正小标宋简体" w:eastAsia="方正小标宋简体" w:cs="方正小标宋简体"/>
          <w:kern w:val="0"/>
          <w:sz w:val="44"/>
          <w:szCs w:val="36"/>
          <w:lang w:val="en-US" w:eastAsia="zh-CN" w:bidi="ar-SA"/>
        </w:rPr>
        <w:t>合同文本</w:t>
      </w:r>
      <w:bookmarkEnd w:id="35"/>
    </w:p>
    <w:p w14:paraId="3A022EC7">
      <w:pPr>
        <w:pStyle w:val="36"/>
        <w:numPr>
          <w:ilvl w:val="0"/>
          <w:numId w:val="0"/>
        </w:numPr>
        <w:rPr>
          <w:rFonts w:hint="eastAsia"/>
          <w:lang w:val="en-US" w:eastAsia="zh-CN"/>
        </w:rPr>
      </w:pPr>
    </w:p>
    <w:p w14:paraId="61FBDE4A">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w:t>
      </w:r>
      <w:r>
        <w:rPr>
          <w:rFonts w:hint="eastAsia" w:asciiTheme="majorEastAsia" w:hAnsiTheme="majorEastAsia" w:eastAsiaTheme="majorEastAsia" w:cstheme="majorBidi"/>
          <w:b/>
          <w:bCs/>
          <w:sz w:val="32"/>
          <w:szCs w:val="32"/>
          <w:lang w:val="en-US" w:eastAsia="zh-CN"/>
        </w:rPr>
        <w:t>设备科</w:t>
      </w:r>
      <w:r>
        <w:rPr>
          <w:rFonts w:hint="eastAsia" w:asciiTheme="majorEastAsia" w:hAnsiTheme="majorEastAsia" w:eastAsiaTheme="majorEastAsia" w:cstheme="majorBidi"/>
          <w:b/>
          <w:bCs/>
          <w:sz w:val="32"/>
          <w:szCs w:val="32"/>
        </w:rPr>
        <w:t>完成合同签订】</w:t>
      </w:r>
    </w:p>
    <w:p w14:paraId="0CB5B3A6">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6C84F61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20FA248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77845E86">
      <w:pPr>
        <w:numPr>
          <w:ilvl w:val="0"/>
          <w:numId w:val="17"/>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w:t>
      </w:r>
      <w:r>
        <w:rPr>
          <w:rFonts w:hint="eastAsia" w:ascii="宋体" w:hAnsi="宋体" w:eastAsia="宋体" w:cs="宋体"/>
          <w:sz w:val="32"/>
          <w:szCs w:val="32"/>
          <w:highlight w:val="yellow"/>
        </w:rPr>
        <w:t>授权过</w:t>
      </w:r>
      <w:r>
        <w:rPr>
          <w:rFonts w:hint="eastAsia" w:ascii="宋体" w:hAnsi="宋体" w:eastAsia="宋体" w:cs="宋体"/>
          <w:sz w:val="32"/>
          <w:szCs w:val="32"/>
        </w:rPr>
        <w:t>期等；</w:t>
      </w:r>
    </w:p>
    <w:p w14:paraId="7E6C08CB">
      <w:pPr>
        <w:numPr>
          <w:ilvl w:val="0"/>
          <w:numId w:val="17"/>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081BAA76">
      <w:pPr>
        <w:numPr>
          <w:ilvl w:val="0"/>
          <w:numId w:val="17"/>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00337C75">
      <w:pPr>
        <w:numPr>
          <w:ilvl w:val="0"/>
          <w:numId w:val="17"/>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7C133C0F">
      <w:pPr>
        <w:numPr>
          <w:ilvl w:val="0"/>
          <w:numId w:val="17"/>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D741B89">
      <w:pPr>
        <w:numPr>
          <w:ilvl w:val="0"/>
          <w:numId w:val="17"/>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7A81CB42">
      <w:pPr>
        <w:numPr>
          <w:ilvl w:val="0"/>
          <w:numId w:val="17"/>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34117946">
      <w:pPr>
        <w:jc w:val="left"/>
        <w:rPr>
          <w:rFonts w:eastAsia="宋体"/>
        </w:rPr>
      </w:pPr>
    </w:p>
    <w:p w14:paraId="364B36EE">
      <w:pPr>
        <w:widowControl/>
        <w:wordWrap w:val="0"/>
        <w:spacing w:before="100" w:beforeAutospacing="1" w:after="100" w:afterAutospacing="1" w:line="0" w:lineRule="atLeast"/>
        <w:ind w:right="420"/>
        <w:rPr>
          <w:rFonts w:ascii="宋体" w:hAnsi="宋体" w:eastAsia="宋体" w:cs="宋体"/>
          <w:sz w:val="24"/>
        </w:rPr>
      </w:pPr>
    </w:p>
    <w:p w14:paraId="37007A7C">
      <w:pPr>
        <w:widowControl/>
        <w:wordWrap w:val="0"/>
        <w:spacing w:before="100" w:beforeAutospacing="1" w:after="100" w:afterAutospacing="1" w:line="0" w:lineRule="atLeast"/>
        <w:ind w:right="420"/>
        <w:rPr>
          <w:rFonts w:ascii="宋体" w:hAnsi="宋体" w:eastAsia="宋体" w:cs="宋体"/>
          <w:sz w:val="24"/>
        </w:rPr>
      </w:pPr>
    </w:p>
    <w:p w14:paraId="3B016EDA">
      <w:pPr>
        <w:adjustRightInd w:val="0"/>
        <w:snapToGrid w:val="0"/>
        <w:spacing w:line="480" w:lineRule="exact"/>
        <w:rPr>
          <w:rFonts w:asciiTheme="minorEastAsia" w:hAnsiTheme="minorEastAsia" w:cstheme="minorEastAsia"/>
        </w:rPr>
      </w:pPr>
      <w:r>
        <w:rPr>
          <w:rFonts w:hint="eastAsia" w:asciiTheme="minorEastAsia" w:hAnsiTheme="minorEastAsia" w:cstheme="minorEastAsia"/>
        </w:rPr>
        <w:t>1．合同授予标准</w:t>
      </w:r>
    </w:p>
    <w:p w14:paraId="0E195600">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05BA1142">
      <w:pPr>
        <w:adjustRightInd w:val="0"/>
        <w:snapToGrid w:val="0"/>
        <w:spacing w:line="480" w:lineRule="exact"/>
        <w:rPr>
          <w:rFonts w:asciiTheme="minorEastAsia" w:hAnsiTheme="minorEastAsia" w:cstheme="minorEastAsia"/>
        </w:rPr>
      </w:pPr>
      <w:bookmarkStart w:id="36" w:name="_Toc100052409"/>
      <w:bookmarkStart w:id="37" w:name="_Toc73521675"/>
      <w:bookmarkStart w:id="38" w:name="_Toc73521587"/>
      <w:bookmarkStart w:id="39" w:name="_Toc73517680"/>
      <w:bookmarkStart w:id="40" w:name="_Toc73518158"/>
      <w:r>
        <w:rPr>
          <w:rFonts w:hint="eastAsia" w:asciiTheme="minorEastAsia" w:hAnsiTheme="minorEastAsia" w:cstheme="minorEastAsia"/>
        </w:rPr>
        <w:t>2．</w:t>
      </w:r>
      <w:bookmarkEnd w:id="36"/>
      <w:bookmarkEnd w:id="37"/>
      <w:bookmarkEnd w:id="38"/>
      <w:bookmarkEnd w:id="39"/>
      <w:bookmarkEnd w:id="40"/>
      <w:r>
        <w:rPr>
          <w:rFonts w:hint="eastAsia" w:asciiTheme="minorEastAsia" w:hAnsiTheme="minorEastAsia" w:cstheme="minorEastAsia"/>
        </w:rPr>
        <w:t>接受和拒绝任何或所有投标的权力</w:t>
      </w:r>
    </w:p>
    <w:p w14:paraId="7BDFA7F3">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7F9401BC">
      <w:pPr>
        <w:adjustRightInd w:val="0"/>
        <w:snapToGrid w:val="0"/>
        <w:spacing w:line="480" w:lineRule="exact"/>
        <w:rPr>
          <w:rFonts w:asciiTheme="minorEastAsia" w:hAnsiTheme="minorEastAsia" w:cstheme="minorEastAsia"/>
        </w:rPr>
      </w:pPr>
      <w:bookmarkStart w:id="41" w:name="_Toc100052410"/>
      <w:bookmarkStart w:id="42" w:name="_Toc73518160"/>
      <w:bookmarkStart w:id="43" w:name="_Toc73521589"/>
      <w:bookmarkStart w:id="44" w:name="_Toc73521677"/>
      <w:bookmarkStart w:id="45" w:name="_Toc73517682"/>
      <w:r>
        <w:rPr>
          <w:rFonts w:hint="eastAsia" w:asciiTheme="minorEastAsia" w:hAnsiTheme="minorEastAsia" w:cstheme="minorEastAsia"/>
        </w:rPr>
        <w:t>3．合同的签订</w:t>
      </w:r>
      <w:bookmarkEnd w:id="41"/>
      <w:bookmarkEnd w:id="42"/>
      <w:bookmarkEnd w:id="43"/>
      <w:bookmarkEnd w:id="44"/>
      <w:bookmarkEnd w:id="45"/>
    </w:p>
    <w:p w14:paraId="5C6CE6BE">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78A7636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0F40632">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3E410ACF">
      <w:pPr>
        <w:rPr>
          <w:rFonts w:ascii="宋体" w:hAnsi="宋体" w:eastAsia="宋体" w:cs="宋体"/>
          <w:sz w:val="24"/>
        </w:rPr>
      </w:pPr>
    </w:p>
    <w:p w14:paraId="4412B4A0">
      <w:pPr>
        <w:widowControl/>
        <w:adjustRightInd w:val="0"/>
        <w:snapToGrid w:val="0"/>
        <w:spacing w:line="500" w:lineRule="exact"/>
        <w:rPr>
          <w:b/>
          <w:bCs/>
          <w:szCs w:val="21"/>
        </w:rPr>
      </w:pP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rPr>
        <w:t>医用耗材</w:t>
      </w:r>
      <w:r>
        <w:rPr>
          <w:rFonts w:hint="eastAsia" w:ascii="宋体" w:hAnsi="宋体" w:eastAsia="宋体" w:cs="宋体"/>
          <w:b/>
          <w:sz w:val="32"/>
          <w:szCs w:val="32"/>
          <w:lang w:eastAsia="zh-CN"/>
        </w:rPr>
        <w:t>（试剂）</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联系电话：0374-7130068</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w:t>
      </w:r>
      <w:r>
        <w:rPr>
          <w:rFonts w:hint="eastAsia" w:eastAsia="宋体" w:cs="宋体"/>
          <w:b/>
          <w:bCs/>
          <w:color w:val="000000"/>
          <w:sz w:val="32"/>
          <w:szCs w:val="32"/>
          <w:lang w:eastAsia="zh-CN"/>
        </w:rPr>
        <w:t>试剂</w:t>
      </w:r>
      <w:r>
        <w:rPr>
          <w:rFonts w:hint="eastAsia" w:ascii="宋体" w:hAnsi="宋体" w:eastAsia="宋体" w:cs="宋体"/>
          <w:b/>
          <w:bCs/>
          <w:color w:val="000000"/>
          <w:sz w:val="32"/>
          <w:szCs w:val="32"/>
        </w:rPr>
        <w:t>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w:t>
      </w:r>
      <w:r>
        <w:rPr>
          <w:rFonts w:hint="eastAsia" w:ascii="仿宋" w:hAnsi="仿宋" w:eastAsia="仿宋" w:cs="仿宋"/>
          <w:sz w:val="24"/>
          <w:szCs w:val="24"/>
          <w:lang w:eastAsia="zh-CN"/>
        </w:rPr>
        <w:t>试剂</w:t>
      </w:r>
      <w:r>
        <w:rPr>
          <w:rFonts w:hint="eastAsia" w:ascii="仿宋" w:hAnsi="仿宋" w:eastAsia="仿宋" w:cs="仿宋"/>
          <w:sz w:val="24"/>
          <w:szCs w:val="24"/>
        </w:rPr>
        <w:t>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w:t>
      </w:r>
      <w:r>
        <w:rPr>
          <w:rFonts w:hint="eastAsia" w:ascii="仿宋" w:hAnsi="仿宋" w:eastAsia="仿宋" w:cs="仿宋"/>
          <w:sz w:val="24"/>
          <w:szCs w:val="24"/>
          <w:lang w:eastAsia="zh-CN"/>
        </w:rPr>
        <w:t>试剂</w:t>
      </w:r>
      <w:r>
        <w:rPr>
          <w:rFonts w:hint="eastAsia" w:ascii="仿宋" w:hAnsi="仿宋" w:eastAsia="仿宋" w:cs="仿宋"/>
          <w:sz w:val="24"/>
          <w:szCs w:val="24"/>
        </w:rPr>
        <w:t>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w:t>
      </w:r>
      <w:r>
        <w:rPr>
          <w:rFonts w:hint="eastAsia" w:ascii="仿宋" w:hAnsi="仿宋" w:eastAsia="仿宋" w:cs="仿宋"/>
          <w:sz w:val="24"/>
          <w:szCs w:val="24"/>
          <w:lang w:eastAsia="zh-CN"/>
        </w:rPr>
        <w:t>试剂</w:t>
      </w:r>
      <w:r>
        <w:rPr>
          <w:rFonts w:hint="eastAsia" w:ascii="仿宋" w:hAnsi="仿宋" w:eastAsia="仿宋" w:cs="仿宋"/>
          <w:sz w:val="24"/>
          <w:szCs w:val="24"/>
        </w:rPr>
        <w:t>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w:t>
      </w:r>
      <w:r>
        <w:rPr>
          <w:rFonts w:hint="eastAsia" w:ascii="仿宋" w:hAnsi="仿宋" w:eastAsia="仿宋" w:cs="仿宋"/>
          <w:sz w:val="24"/>
          <w:szCs w:val="24"/>
          <w:lang w:eastAsia="zh-CN"/>
        </w:rPr>
        <w:t>试剂</w:t>
      </w:r>
      <w:r>
        <w:rPr>
          <w:rFonts w:hint="eastAsia" w:ascii="仿宋" w:hAnsi="仿宋" w:eastAsia="仿宋" w:cs="仿宋"/>
          <w:sz w:val="24"/>
          <w:szCs w:val="24"/>
        </w:rPr>
        <w:t>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w:t>
      </w:r>
      <w:r>
        <w:rPr>
          <w:rFonts w:hint="eastAsia" w:ascii="仿宋" w:hAnsi="仿宋" w:eastAsia="仿宋" w:cs="仿宋"/>
          <w:sz w:val="24"/>
          <w:szCs w:val="24"/>
          <w:lang w:eastAsia="zh-CN"/>
        </w:rPr>
        <w:t>试剂、医用耗材</w:t>
      </w:r>
      <w:r>
        <w:rPr>
          <w:rFonts w:hint="eastAsia" w:ascii="仿宋" w:hAnsi="仿宋" w:eastAsia="仿宋" w:cs="仿宋"/>
          <w:sz w:val="24"/>
          <w:szCs w:val="24"/>
        </w:rPr>
        <w:t>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68FE9892">
      <w:pPr>
        <w:rPr>
          <w:rFonts w:ascii="宋体" w:hAnsi="宋体" w:eastAsia="宋体" w:cs="宋体"/>
          <w:sz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5AEC43AC">
      <w:pPr>
        <w:rPr>
          <w:rFonts w:hint="eastAsia" w:ascii="方正小标宋简体" w:hAnsi="方正小标宋简体" w:eastAsia="方正小标宋简体" w:cs="方正小标宋简体"/>
          <w:bCs/>
          <w:sz w:val="32"/>
          <w:szCs w:val="32"/>
        </w:rPr>
      </w:pPr>
      <w:bookmarkStart w:id="46" w:name="_Toc8555"/>
      <w:r>
        <w:rPr>
          <w:rFonts w:hint="eastAsia" w:ascii="方正小标宋简体" w:hAnsi="方正小标宋简体" w:eastAsia="方正小标宋简体" w:cs="方正小标宋简体"/>
          <w:bCs/>
          <w:sz w:val="32"/>
          <w:szCs w:val="32"/>
        </w:rPr>
        <w:br w:type="page"/>
      </w:r>
    </w:p>
    <w:p w14:paraId="40E5BD01">
      <w:pPr>
        <w:numPr>
          <w:ilvl w:val="0"/>
          <w:numId w:val="16"/>
        </w:numPr>
        <w:spacing w:line="400" w:lineRule="exact"/>
        <w:ind w:left="0" w:leftChars="0" w:firstLine="0" w:firstLineChars="0"/>
        <w:jc w:val="cente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投标文件格式</w:t>
      </w:r>
      <w:bookmarkEnd w:id="46"/>
    </w:p>
    <w:tbl>
      <w:tblPr>
        <w:tblStyle w:val="29"/>
        <w:tblpPr w:leftFromText="180" w:rightFromText="180" w:vertAnchor="text" w:horzAnchor="page" w:tblpX="1129" w:tblpY="366"/>
        <w:tblOverlap w:val="never"/>
        <w:tblW w:w="5292" w:type="pct"/>
        <w:tblInd w:w="0" w:type="dxa"/>
        <w:tblLayout w:type="fixed"/>
        <w:tblCellMar>
          <w:top w:w="0" w:type="dxa"/>
          <w:left w:w="108" w:type="dxa"/>
          <w:bottom w:w="0" w:type="dxa"/>
          <w:right w:w="108" w:type="dxa"/>
        </w:tblCellMar>
      </w:tblPr>
      <w:tblGrid>
        <w:gridCol w:w="427"/>
        <w:gridCol w:w="693"/>
        <w:gridCol w:w="865"/>
        <w:gridCol w:w="569"/>
        <w:gridCol w:w="565"/>
        <w:gridCol w:w="885"/>
        <w:gridCol w:w="462"/>
        <w:gridCol w:w="415"/>
        <w:gridCol w:w="427"/>
        <w:gridCol w:w="646"/>
        <w:gridCol w:w="427"/>
        <w:gridCol w:w="393"/>
        <w:gridCol w:w="427"/>
        <w:gridCol w:w="669"/>
        <w:gridCol w:w="784"/>
        <w:gridCol w:w="1128"/>
      </w:tblGrid>
      <w:tr w14:paraId="2B9CC901">
        <w:tblPrEx>
          <w:tblCellMar>
            <w:top w:w="0" w:type="dxa"/>
            <w:left w:w="108" w:type="dxa"/>
            <w:bottom w:w="0" w:type="dxa"/>
            <w:right w:w="108" w:type="dxa"/>
          </w:tblCellMar>
        </w:tblPrEx>
        <w:trPr>
          <w:trHeight w:val="93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E6F7F48">
            <w:pPr>
              <w:widowControl/>
              <w:jc w:val="center"/>
              <w:rPr>
                <w:rFonts w:eastAsia="黑体"/>
                <w:b/>
                <w:sz w:val="44"/>
                <w:szCs w:val="44"/>
              </w:rPr>
            </w:pPr>
            <w:r>
              <w:rPr>
                <w:rFonts w:hint="eastAsia" w:eastAsia="黑体"/>
                <w:b/>
                <w:sz w:val="44"/>
                <w:szCs w:val="44"/>
              </w:rPr>
              <w:t>最终报价表</w:t>
            </w:r>
          </w:p>
          <w:p w14:paraId="7B00AD42">
            <w:pPr>
              <w:widowControl/>
              <w:jc w:val="center"/>
              <w:rPr>
                <w:b/>
                <w:sz w:val="32"/>
                <w:szCs w:val="32"/>
                <w:highlight w:val="yellow"/>
              </w:rPr>
            </w:pPr>
            <w:r>
              <w:rPr>
                <w:rFonts w:hint="eastAsia"/>
                <w:b/>
                <w:sz w:val="32"/>
                <w:szCs w:val="32"/>
                <w:highlight w:val="yellow"/>
              </w:rPr>
              <w:t>【</w:t>
            </w:r>
            <w:r>
              <w:rPr>
                <w:rFonts w:hint="eastAsia" w:eastAsia="黑体"/>
                <w:b/>
                <w:sz w:val="44"/>
                <w:szCs w:val="44"/>
                <w:highlight w:val="yellow"/>
              </w:rPr>
              <w:t>双面打印，单独密封</w:t>
            </w:r>
            <w:r>
              <w:rPr>
                <w:rFonts w:hint="eastAsia"/>
                <w:b/>
                <w:sz w:val="32"/>
                <w:szCs w:val="32"/>
                <w:highlight w:val="yellow"/>
              </w:rPr>
              <w:t>】</w:t>
            </w:r>
          </w:p>
          <w:p w14:paraId="313D5CF7">
            <w:pPr>
              <w:widowControl/>
              <w:jc w:val="center"/>
              <w:rPr>
                <w:rFonts w:ascii="宋体" w:hAnsi="宋体" w:eastAsia="宋体" w:cs="宋体"/>
                <w:b/>
                <w:bCs/>
                <w:color w:val="000000"/>
                <w:kern w:val="0"/>
                <w:sz w:val="32"/>
                <w:szCs w:val="32"/>
              </w:rPr>
            </w:pPr>
            <w:r>
              <w:rPr>
                <w:rFonts w:hint="eastAsia" w:ascii="宋体" w:hAnsi="宋体" w:eastAsia="宋体" w:cs="宋体"/>
                <w:b/>
                <w:bCs/>
                <w:kern w:val="0"/>
                <w:sz w:val="32"/>
                <w:szCs w:val="32"/>
              </w:rPr>
              <w:t>项目名称及编号：</w:t>
            </w:r>
          </w:p>
        </w:tc>
      </w:tr>
      <w:tr w14:paraId="0B583D19">
        <w:tblPrEx>
          <w:tblCellMar>
            <w:top w:w="0" w:type="dxa"/>
            <w:left w:w="108" w:type="dxa"/>
            <w:bottom w:w="0" w:type="dxa"/>
            <w:right w:w="108" w:type="dxa"/>
          </w:tblCellMar>
        </w:tblPrEx>
        <w:trPr>
          <w:trHeight w:val="933"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09CA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BF5665">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567756C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3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B1F02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平台参考限价</w:t>
            </w:r>
          </w:p>
        </w:tc>
        <w:tc>
          <w:tcPr>
            <w:tcW w:w="2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3DB6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台产品代码</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0FFBB2">
            <w:pPr>
              <w:widowControl/>
              <w:jc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投标报价</w:t>
            </w:r>
          </w:p>
        </w:tc>
        <w:tc>
          <w:tcPr>
            <w:tcW w:w="3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CC2064">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单位</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815BC1">
            <w:pPr>
              <w:widowControl/>
              <w:jc w:val="center"/>
              <w:rPr>
                <w:rFonts w:hint="eastAsia"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每人份报价</w:t>
            </w:r>
          </w:p>
        </w:tc>
        <w:tc>
          <w:tcPr>
            <w:tcW w:w="200" w:type="pct"/>
            <w:vMerge w:val="restart"/>
            <w:tcBorders>
              <w:top w:val="single" w:color="auto" w:sz="4" w:space="0"/>
              <w:left w:val="single" w:color="auto" w:sz="4" w:space="0"/>
              <w:right w:val="single" w:color="auto" w:sz="4" w:space="0"/>
            </w:tcBorders>
            <w:shd w:val="clear" w:color="auto" w:fill="auto"/>
            <w:vAlign w:val="center"/>
          </w:tcPr>
          <w:p w14:paraId="5CA6AE0F">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218" w:type="pct"/>
            <w:vMerge w:val="restart"/>
            <w:tcBorders>
              <w:top w:val="single" w:color="auto" w:sz="4" w:space="0"/>
              <w:left w:val="single" w:color="auto" w:sz="4" w:space="0"/>
              <w:right w:val="single" w:color="auto" w:sz="4" w:space="0"/>
            </w:tcBorders>
            <w:shd w:val="clear" w:color="auto" w:fill="auto"/>
            <w:vAlign w:val="center"/>
          </w:tcPr>
          <w:p w14:paraId="534F99CE">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耗占比</w:t>
            </w:r>
          </w:p>
        </w:tc>
        <w:tc>
          <w:tcPr>
            <w:tcW w:w="341" w:type="pct"/>
            <w:vMerge w:val="restart"/>
            <w:tcBorders>
              <w:top w:val="single" w:color="auto" w:sz="4" w:space="0"/>
              <w:left w:val="single" w:color="auto" w:sz="4" w:space="0"/>
              <w:right w:val="single" w:color="auto" w:sz="4" w:space="0"/>
            </w:tcBorders>
            <w:shd w:val="clear" w:color="auto" w:fill="auto"/>
            <w:noWrap/>
            <w:vAlign w:val="center"/>
          </w:tcPr>
          <w:p w14:paraId="5E4271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5CDA66FA">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c>
          <w:tcPr>
            <w:tcW w:w="400" w:type="pct"/>
            <w:vMerge w:val="restart"/>
            <w:tcBorders>
              <w:top w:val="single" w:color="auto" w:sz="4" w:space="0"/>
              <w:left w:val="single" w:color="auto" w:sz="4" w:space="0"/>
              <w:right w:val="single" w:color="auto" w:sz="4" w:space="0"/>
            </w:tcBorders>
            <w:shd w:val="clear" w:color="auto" w:fill="auto"/>
            <w:noWrap/>
            <w:vAlign w:val="center"/>
          </w:tcPr>
          <w:p w14:paraId="4605ED08">
            <w:pPr>
              <w:widowControl/>
              <w:jc w:val="center"/>
              <w:rPr>
                <w:highlight w:val="yellow"/>
              </w:rPr>
            </w:pPr>
            <w:r>
              <w:rPr>
                <w:rFonts w:hint="eastAsia" w:ascii="宋体" w:hAnsi="宋体" w:eastAsia="宋体" w:cs="宋体"/>
                <w:b/>
                <w:bCs/>
                <w:kern w:val="0"/>
                <w:sz w:val="20"/>
                <w:szCs w:val="20"/>
                <w:highlight w:val="yellow"/>
              </w:rPr>
              <w:t>协议期是否线上</w:t>
            </w:r>
            <w:r>
              <w:rPr>
                <w:rFonts w:hint="eastAsia"/>
                <w:highlight w:val="yellow"/>
              </w:rPr>
              <w:t>（现场填）</w:t>
            </w:r>
          </w:p>
        </w:tc>
        <w:tc>
          <w:tcPr>
            <w:tcW w:w="576" w:type="pct"/>
            <w:vMerge w:val="restart"/>
            <w:tcBorders>
              <w:top w:val="single" w:color="auto" w:sz="4" w:space="0"/>
              <w:left w:val="single" w:color="auto" w:sz="4" w:space="0"/>
              <w:right w:val="single" w:color="auto" w:sz="4" w:space="0"/>
            </w:tcBorders>
            <w:shd w:val="clear" w:color="auto" w:fill="auto"/>
            <w:noWrap/>
            <w:vAlign w:val="center"/>
          </w:tcPr>
          <w:p w14:paraId="3DE857E5">
            <w:pPr>
              <w:widowControl/>
              <w:jc w:val="center"/>
              <w:rPr>
                <w:rFonts w:ascii="宋体" w:hAnsi="宋体" w:eastAsia="宋体" w:cs="宋体"/>
                <w:b/>
                <w:bCs/>
                <w:color w:val="000000"/>
                <w:kern w:val="0"/>
                <w:sz w:val="22"/>
                <w:szCs w:val="22"/>
                <w:highlight w:val="yellow"/>
              </w:rPr>
            </w:pPr>
            <w:r>
              <w:rPr>
                <w:rFonts w:hint="eastAsia" w:ascii="宋体" w:hAnsi="宋体" w:eastAsia="宋体" w:cs="宋体"/>
                <w:b/>
                <w:bCs/>
                <w:kern w:val="0"/>
                <w:sz w:val="22"/>
                <w:szCs w:val="22"/>
              </w:rPr>
              <w:t>现场最终报价</w:t>
            </w:r>
            <w:r>
              <w:rPr>
                <w:rFonts w:hint="eastAsia" w:ascii="宋体" w:hAnsi="宋体" w:eastAsia="宋体" w:cs="宋体"/>
                <w:b/>
                <w:bCs/>
                <w:color w:val="000000"/>
                <w:kern w:val="0"/>
                <w:sz w:val="22"/>
                <w:szCs w:val="22"/>
                <w:highlight w:val="yellow"/>
              </w:rPr>
              <w:t>（元）</w:t>
            </w:r>
          </w:p>
          <w:p w14:paraId="29C0333A">
            <w:pPr>
              <w:ind w:firstLine="220" w:firstLineChars="100"/>
              <w:jc w:val="left"/>
              <w:rPr>
                <w:rFonts w:ascii="宋体" w:hAnsi="宋体" w:eastAsia="宋体" w:cs="宋体"/>
                <w:b/>
                <w:bCs/>
                <w:color w:val="000000"/>
                <w:kern w:val="0"/>
                <w:sz w:val="22"/>
                <w:szCs w:val="22"/>
                <w:highlight w:val="yellow"/>
              </w:rPr>
            </w:pPr>
            <w:r>
              <w:rPr>
                <w:rFonts w:hint="eastAsia" w:ascii="宋体" w:hAnsi="宋体" w:eastAsia="宋体" w:cs="宋体"/>
                <w:color w:val="000000"/>
                <w:kern w:val="0"/>
                <w:sz w:val="22"/>
                <w:szCs w:val="22"/>
                <w:highlight w:val="yellow"/>
              </w:rPr>
              <w:t>（现场填报）</w:t>
            </w:r>
          </w:p>
        </w:tc>
      </w:tr>
      <w:tr w14:paraId="5441C1B2">
        <w:tblPrEx>
          <w:tblCellMar>
            <w:top w:w="0" w:type="dxa"/>
            <w:left w:w="108" w:type="dxa"/>
            <w:bottom w:w="0" w:type="dxa"/>
            <w:right w:w="108" w:type="dxa"/>
          </w:tblCellMar>
        </w:tblPrEx>
        <w:trPr>
          <w:trHeight w:val="2361"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14:paraId="3CB4FFD5">
            <w:pPr>
              <w:widowControl/>
              <w:jc w:val="left"/>
              <w:rPr>
                <w:rFonts w:ascii="宋体" w:hAnsi="宋体" w:eastAsia="宋体" w:cs="宋体"/>
                <w:color w:val="000000"/>
                <w:kern w:val="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181236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442" w:type="pct"/>
            <w:tcBorders>
              <w:top w:val="single" w:color="auto" w:sz="4" w:space="0"/>
              <w:left w:val="single" w:color="auto" w:sz="4" w:space="0"/>
              <w:bottom w:val="single" w:color="000000" w:sz="4" w:space="0"/>
              <w:right w:val="single" w:color="auto" w:sz="4" w:space="0"/>
            </w:tcBorders>
            <w:shd w:val="clear" w:color="auto" w:fill="auto"/>
            <w:vAlign w:val="center"/>
          </w:tcPr>
          <w:p w14:paraId="741493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4DF2A262">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14:paraId="4A835F5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5E5201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452" w:type="pct"/>
            <w:tcBorders>
              <w:top w:val="single" w:color="auto" w:sz="4" w:space="0"/>
              <w:left w:val="single" w:color="auto" w:sz="4" w:space="0"/>
              <w:bottom w:val="single" w:color="000000" w:sz="4" w:space="0"/>
              <w:right w:val="single" w:color="auto" w:sz="4" w:space="0"/>
            </w:tcBorders>
            <w:shd w:val="clear" w:color="auto" w:fill="auto"/>
            <w:vAlign w:val="center"/>
          </w:tcPr>
          <w:p w14:paraId="7E00887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36" w:type="pct"/>
            <w:vMerge w:val="continue"/>
            <w:tcBorders>
              <w:top w:val="single" w:color="auto" w:sz="4" w:space="0"/>
              <w:left w:val="single" w:color="auto" w:sz="4" w:space="0"/>
              <w:bottom w:val="single" w:color="000000" w:sz="4" w:space="0"/>
              <w:right w:val="single" w:color="auto" w:sz="4" w:space="0"/>
            </w:tcBorders>
            <w:vAlign w:val="center"/>
          </w:tcPr>
          <w:p w14:paraId="5130278A">
            <w:pPr>
              <w:widowControl/>
              <w:jc w:val="left"/>
              <w:rPr>
                <w:rFonts w:ascii="宋体" w:hAnsi="宋体" w:eastAsia="宋体" w:cs="宋体"/>
                <w:b/>
                <w:bCs/>
                <w:kern w:val="0"/>
                <w:sz w:val="20"/>
                <w:szCs w:val="20"/>
              </w:rPr>
            </w:pPr>
          </w:p>
        </w:tc>
        <w:tc>
          <w:tcPr>
            <w:tcW w:w="212" w:type="pct"/>
            <w:vMerge w:val="continue"/>
            <w:tcBorders>
              <w:top w:val="single" w:color="auto" w:sz="4" w:space="0"/>
              <w:left w:val="single" w:color="auto" w:sz="4" w:space="0"/>
              <w:bottom w:val="single" w:color="000000" w:sz="4" w:space="0"/>
              <w:right w:val="single" w:color="auto" w:sz="4" w:space="0"/>
            </w:tcBorders>
            <w:vAlign w:val="center"/>
          </w:tcPr>
          <w:p w14:paraId="23F4BFCB">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60DC6665">
            <w:pPr>
              <w:widowControl/>
              <w:jc w:val="left"/>
              <w:rPr>
                <w:rFonts w:ascii="宋体" w:hAnsi="宋体" w:eastAsia="宋体" w:cs="宋体"/>
                <w:b/>
                <w:bCs/>
                <w:kern w:val="0"/>
                <w:sz w:val="20"/>
                <w:szCs w:val="20"/>
              </w:rPr>
            </w:pPr>
          </w:p>
        </w:tc>
        <w:tc>
          <w:tcPr>
            <w:tcW w:w="330" w:type="pct"/>
            <w:vMerge w:val="continue"/>
            <w:tcBorders>
              <w:top w:val="single" w:color="auto" w:sz="4" w:space="0"/>
              <w:left w:val="single" w:color="auto" w:sz="4" w:space="0"/>
              <w:bottom w:val="single" w:color="000000" w:sz="4" w:space="0"/>
              <w:right w:val="single" w:color="auto" w:sz="4" w:space="0"/>
            </w:tcBorders>
            <w:vAlign w:val="center"/>
          </w:tcPr>
          <w:p w14:paraId="4B92E3D8">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087A43D1">
            <w:pPr>
              <w:widowControl/>
              <w:jc w:val="left"/>
              <w:rPr>
                <w:rFonts w:ascii="宋体" w:hAnsi="宋体" w:eastAsia="宋体" w:cs="宋体"/>
                <w:b/>
                <w:bCs/>
                <w:kern w:val="0"/>
                <w:sz w:val="20"/>
                <w:szCs w:val="20"/>
              </w:rPr>
            </w:pPr>
          </w:p>
        </w:tc>
        <w:tc>
          <w:tcPr>
            <w:tcW w:w="200" w:type="pct"/>
            <w:vMerge w:val="continue"/>
            <w:tcBorders>
              <w:left w:val="single" w:color="auto" w:sz="4" w:space="0"/>
              <w:bottom w:val="single" w:color="000000" w:sz="4" w:space="0"/>
              <w:right w:val="single" w:color="auto" w:sz="4" w:space="0"/>
            </w:tcBorders>
            <w:vAlign w:val="center"/>
          </w:tcPr>
          <w:p w14:paraId="49F60827">
            <w:pPr>
              <w:widowControl/>
              <w:jc w:val="center"/>
              <w:rPr>
                <w:rFonts w:ascii="宋体" w:hAnsi="宋体" w:eastAsia="宋体" w:cs="宋体"/>
                <w:color w:val="000000"/>
                <w:kern w:val="0"/>
                <w:sz w:val="20"/>
                <w:szCs w:val="20"/>
              </w:rPr>
            </w:pPr>
          </w:p>
        </w:tc>
        <w:tc>
          <w:tcPr>
            <w:tcW w:w="218" w:type="pct"/>
            <w:vMerge w:val="continue"/>
            <w:tcBorders>
              <w:left w:val="single" w:color="auto" w:sz="4" w:space="0"/>
              <w:bottom w:val="single" w:color="000000" w:sz="4" w:space="0"/>
              <w:right w:val="single" w:color="auto" w:sz="4" w:space="0"/>
            </w:tcBorders>
            <w:vAlign w:val="center"/>
          </w:tcPr>
          <w:p w14:paraId="2F57A3A9">
            <w:pPr>
              <w:widowControl/>
              <w:jc w:val="center"/>
              <w:rPr>
                <w:rFonts w:ascii="宋体" w:hAnsi="宋体" w:eastAsia="宋体" w:cs="宋体"/>
                <w:color w:val="000000"/>
                <w:kern w:val="0"/>
                <w:sz w:val="20"/>
                <w:szCs w:val="20"/>
              </w:rPr>
            </w:pPr>
          </w:p>
        </w:tc>
        <w:tc>
          <w:tcPr>
            <w:tcW w:w="341" w:type="pct"/>
            <w:vMerge w:val="continue"/>
            <w:tcBorders>
              <w:left w:val="single" w:color="auto" w:sz="4" w:space="0"/>
              <w:bottom w:val="single" w:color="000000" w:sz="4" w:space="0"/>
              <w:right w:val="single" w:color="auto" w:sz="4" w:space="0"/>
            </w:tcBorders>
            <w:vAlign w:val="center"/>
          </w:tcPr>
          <w:p w14:paraId="7F0D103C">
            <w:pPr>
              <w:widowControl/>
              <w:jc w:val="left"/>
              <w:rPr>
                <w:rFonts w:ascii="宋体" w:hAnsi="宋体" w:eastAsia="宋体" w:cs="宋体"/>
                <w:color w:val="000000"/>
                <w:kern w:val="0"/>
                <w:sz w:val="22"/>
                <w:szCs w:val="22"/>
              </w:rPr>
            </w:pPr>
          </w:p>
        </w:tc>
        <w:tc>
          <w:tcPr>
            <w:tcW w:w="400" w:type="pct"/>
            <w:vMerge w:val="continue"/>
            <w:tcBorders>
              <w:left w:val="single" w:color="auto" w:sz="4" w:space="0"/>
              <w:bottom w:val="single" w:color="000000" w:sz="4" w:space="0"/>
              <w:right w:val="single" w:color="auto" w:sz="4" w:space="0"/>
            </w:tcBorders>
            <w:vAlign w:val="center"/>
          </w:tcPr>
          <w:p w14:paraId="0F7E6ABA">
            <w:pPr>
              <w:widowControl/>
              <w:jc w:val="left"/>
              <w:rPr>
                <w:rFonts w:ascii="宋体" w:hAnsi="宋体" w:eastAsia="宋体" w:cs="宋体"/>
                <w:color w:val="000000"/>
                <w:kern w:val="0"/>
                <w:sz w:val="22"/>
                <w:szCs w:val="22"/>
              </w:rPr>
            </w:pPr>
          </w:p>
        </w:tc>
        <w:tc>
          <w:tcPr>
            <w:tcW w:w="576" w:type="pct"/>
            <w:vMerge w:val="continue"/>
            <w:tcBorders>
              <w:left w:val="single" w:color="auto" w:sz="4" w:space="0"/>
              <w:bottom w:val="single" w:color="000000" w:sz="4" w:space="0"/>
              <w:right w:val="single" w:color="auto" w:sz="4" w:space="0"/>
            </w:tcBorders>
            <w:vAlign w:val="center"/>
          </w:tcPr>
          <w:p w14:paraId="7F3546AD">
            <w:pPr>
              <w:widowControl/>
              <w:jc w:val="left"/>
              <w:rPr>
                <w:rFonts w:ascii="宋体" w:hAnsi="宋体" w:eastAsia="宋体" w:cs="宋体"/>
                <w:color w:val="000000"/>
                <w:kern w:val="0"/>
                <w:sz w:val="22"/>
                <w:szCs w:val="22"/>
              </w:rPr>
            </w:pPr>
          </w:p>
        </w:tc>
      </w:tr>
      <w:tr w14:paraId="44551612">
        <w:tblPrEx>
          <w:tblCellMar>
            <w:top w:w="0" w:type="dxa"/>
            <w:left w:w="108" w:type="dxa"/>
            <w:bottom w:w="0" w:type="dxa"/>
            <w:right w:w="108" w:type="dxa"/>
          </w:tblCellMar>
        </w:tblPrEx>
        <w:trPr>
          <w:trHeight w:val="602" w:hRule="atLeast"/>
        </w:trPr>
        <w:tc>
          <w:tcPr>
            <w:tcW w:w="218" w:type="pct"/>
            <w:tcBorders>
              <w:top w:val="nil"/>
              <w:left w:val="single" w:color="auto" w:sz="4" w:space="0"/>
              <w:bottom w:val="single" w:color="auto" w:sz="4" w:space="0"/>
              <w:right w:val="single" w:color="auto" w:sz="4" w:space="0"/>
            </w:tcBorders>
            <w:shd w:val="clear" w:color="auto" w:fill="auto"/>
            <w:vAlign w:val="center"/>
          </w:tcPr>
          <w:p w14:paraId="2BF29B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1362E6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42" w:type="pct"/>
            <w:tcBorders>
              <w:top w:val="nil"/>
              <w:left w:val="nil"/>
              <w:bottom w:val="single" w:color="auto" w:sz="4" w:space="0"/>
              <w:right w:val="single" w:color="auto" w:sz="4" w:space="0"/>
            </w:tcBorders>
            <w:shd w:val="clear" w:color="000000" w:fill="FFFFFF"/>
            <w:vAlign w:val="center"/>
          </w:tcPr>
          <w:p w14:paraId="7ABF57F1">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0" w:type="pct"/>
            <w:tcBorders>
              <w:top w:val="nil"/>
              <w:left w:val="nil"/>
              <w:bottom w:val="single" w:color="auto" w:sz="4" w:space="0"/>
              <w:right w:val="single" w:color="auto" w:sz="4" w:space="0"/>
            </w:tcBorders>
            <w:shd w:val="clear" w:color="000000" w:fill="FFFFFF"/>
            <w:vAlign w:val="center"/>
          </w:tcPr>
          <w:p w14:paraId="4F485B5E">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88" w:type="pct"/>
            <w:tcBorders>
              <w:top w:val="nil"/>
              <w:left w:val="nil"/>
              <w:bottom w:val="single" w:color="auto" w:sz="4" w:space="0"/>
              <w:right w:val="single" w:color="auto" w:sz="4" w:space="0"/>
            </w:tcBorders>
            <w:shd w:val="clear" w:color="auto" w:fill="auto"/>
            <w:vAlign w:val="center"/>
          </w:tcPr>
          <w:p w14:paraId="50273F58">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52" w:type="pct"/>
            <w:tcBorders>
              <w:top w:val="nil"/>
              <w:left w:val="nil"/>
              <w:bottom w:val="single" w:color="auto" w:sz="4" w:space="0"/>
              <w:right w:val="single" w:color="auto" w:sz="4" w:space="0"/>
            </w:tcBorders>
            <w:shd w:val="clear" w:color="auto" w:fill="auto"/>
            <w:vAlign w:val="center"/>
          </w:tcPr>
          <w:p w14:paraId="0B32190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36" w:type="pct"/>
            <w:tcBorders>
              <w:top w:val="nil"/>
              <w:left w:val="nil"/>
              <w:bottom w:val="single" w:color="auto" w:sz="4" w:space="0"/>
              <w:right w:val="single" w:color="auto" w:sz="4" w:space="0"/>
            </w:tcBorders>
            <w:shd w:val="clear" w:color="000000" w:fill="FFFFFF"/>
            <w:vAlign w:val="center"/>
          </w:tcPr>
          <w:p w14:paraId="1EF11AEC">
            <w:pPr>
              <w:widowControl/>
              <w:jc w:val="center"/>
              <w:rPr>
                <w:rFonts w:ascii="宋体" w:hAnsi="宋体" w:eastAsia="宋体" w:cs="宋体"/>
                <w:color w:val="FF0000"/>
                <w:kern w:val="0"/>
                <w:sz w:val="20"/>
                <w:szCs w:val="20"/>
              </w:rPr>
            </w:pPr>
          </w:p>
        </w:tc>
        <w:tc>
          <w:tcPr>
            <w:tcW w:w="212" w:type="pct"/>
            <w:tcBorders>
              <w:top w:val="nil"/>
              <w:left w:val="nil"/>
              <w:bottom w:val="single" w:color="auto" w:sz="4" w:space="0"/>
              <w:right w:val="single" w:color="auto" w:sz="4" w:space="0"/>
            </w:tcBorders>
            <w:shd w:val="clear" w:color="000000" w:fill="FFFFFF"/>
            <w:vAlign w:val="center"/>
          </w:tcPr>
          <w:p w14:paraId="454D669A">
            <w:pPr>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18" w:type="pct"/>
            <w:tcBorders>
              <w:top w:val="nil"/>
              <w:left w:val="nil"/>
              <w:bottom w:val="single" w:color="auto" w:sz="4" w:space="0"/>
              <w:right w:val="single" w:color="auto" w:sz="4" w:space="0"/>
            </w:tcBorders>
            <w:shd w:val="clear" w:color="000000" w:fill="FFFFFF"/>
            <w:vAlign w:val="center"/>
          </w:tcPr>
          <w:p w14:paraId="523195C7">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548" w:type="pct"/>
            <w:gridSpan w:val="2"/>
            <w:tcBorders>
              <w:top w:val="nil"/>
              <w:left w:val="nil"/>
              <w:bottom w:val="single" w:color="auto" w:sz="4" w:space="0"/>
              <w:right w:val="single" w:color="auto" w:sz="4" w:space="0"/>
            </w:tcBorders>
            <w:shd w:val="clear" w:color="auto" w:fill="auto"/>
            <w:noWrap/>
            <w:vAlign w:val="center"/>
          </w:tcPr>
          <w:p w14:paraId="5653F096">
            <w:pPr>
              <w:widowControl/>
              <w:jc w:val="center"/>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c>
          <w:tcPr>
            <w:tcW w:w="200" w:type="pct"/>
            <w:tcBorders>
              <w:top w:val="nil"/>
              <w:left w:val="nil"/>
              <w:bottom w:val="single" w:color="auto" w:sz="4" w:space="0"/>
              <w:right w:val="single" w:color="auto" w:sz="4" w:space="0"/>
            </w:tcBorders>
            <w:shd w:val="clear" w:color="auto" w:fill="auto"/>
            <w:noWrap/>
            <w:vAlign w:val="center"/>
          </w:tcPr>
          <w:p w14:paraId="57F7AD96">
            <w:pPr>
              <w:widowControl/>
              <w:jc w:val="center"/>
              <w:rPr>
                <w:rFonts w:ascii="宋体" w:hAnsi="宋体" w:eastAsia="宋体" w:cs="宋体"/>
                <w:color w:val="FF0000"/>
                <w:kern w:val="0"/>
                <w:sz w:val="20"/>
                <w:szCs w:val="20"/>
              </w:rPr>
            </w:pPr>
          </w:p>
        </w:tc>
        <w:tc>
          <w:tcPr>
            <w:tcW w:w="218" w:type="pct"/>
            <w:tcBorders>
              <w:top w:val="nil"/>
              <w:left w:val="nil"/>
              <w:bottom w:val="single" w:color="auto" w:sz="4" w:space="0"/>
              <w:right w:val="single" w:color="auto" w:sz="4" w:space="0"/>
            </w:tcBorders>
            <w:shd w:val="clear" w:color="auto" w:fill="auto"/>
            <w:noWrap/>
            <w:vAlign w:val="center"/>
          </w:tcPr>
          <w:p w14:paraId="3D5C4932">
            <w:pPr>
              <w:widowControl/>
              <w:jc w:val="center"/>
              <w:rPr>
                <w:rFonts w:ascii="宋体" w:hAnsi="宋体" w:eastAsia="宋体" w:cs="宋体"/>
                <w:color w:val="FF0000"/>
                <w:kern w:val="0"/>
                <w:sz w:val="20"/>
                <w:szCs w:val="20"/>
              </w:rPr>
            </w:pPr>
          </w:p>
        </w:tc>
        <w:tc>
          <w:tcPr>
            <w:tcW w:w="341" w:type="pct"/>
            <w:tcBorders>
              <w:top w:val="nil"/>
              <w:left w:val="nil"/>
              <w:bottom w:val="single" w:color="auto" w:sz="4" w:space="0"/>
              <w:right w:val="single" w:color="auto" w:sz="4" w:space="0"/>
            </w:tcBorders>
            <w:shd w:val="clear" w:color="auto" w:fill="auto"/>
            <w:noWrap/>
            <w:vAlign w:val="center"/>
          </w:tcPr>
          <w:p w14:paraId="70AEE004">
            <w:pPr>
              <w:widowControl/>
              <w:jc w:val="left"/>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14:paraId="7C584693">
            <w:pPr>
              <w:widowControl/>
              <w:jc w:val="left"/>
              <w:rPr>
                <w:rFonts w:ascii="宋体" w:hAnsi="宋体" w:eastAsia="宋体" w:cs="宋体"/>
                <w:color w:val="000000"/>
                <w:kern w:val="0"/>
                <w:sz w:val="22"/>
                <w:szCs w:val="22"/>
              </w:rPr>
            </w:pPr>
          </w:p>
        </w:tc>
        <w:tc>
          <w:tcPr>
            <w:tcW w:w="576" w:type="pct"/>
            <w:tcBorders>
              <w:top w:val="nil"/>
              <w:left w:val="nil"/>
              <w:bottom w:val="single" w:color="auto" w:sz="4" w:space="0"/>
              <w:right w:val="single" w:color="auto" w:sz="4" w:space="0"/>
            </w:tcBorders>
            <w:shd w:val="clear" w:color="auto" w:fill="auto"/>
            <w:noWrap/>
            <w:vAlign w:val="center"/>
          </w:tcPr>
          <w:p w14:paraId="2FA69F91">
            <w:pPr>
              <w:widowControl/>
              <w:jc w:val="left"/>
              <w:rPr>
                <w:rFonts w:ascii="宋体" w:hAnsi="宋体" w:eastAsia="宋体" w:cs="宋体"/>
                <w:color w:val="000000"/>
                <w:kern w:val="0"/>
                <w:sz w:val="22"/>
                <w:szCs w:val="22"/>
              </w:rPr>
            </w:pPr>
          </w:p>
        </w:tc>
      </w:tr>
      <w:tr w14:paraId="2677B4EB">
        <w:tblPrEx>
          <w:tblCellMar>
            <w:top w:w="0" w:type="dxa"/>
            <w:left w:w="108" w:type="dxa"/>
            <w:bottom w:w="0" w:type="dxa"/>
            <w:right w:w="108" w:type="dxa"/>
          </w:tblCellMar>
        </w:tblPrEx>
        <w:trPr>
          <w:trHeight w:val="636"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250D7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0AFBFC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2" w:type="pct"/>
            <w:tcBorders>
              <w:top w:val="single" w:color="auto" w:sz="4" w:space="0"/>
              <w:left w:val="nil"/>
              <w:bottom w:val="single" w:color="auto" w:sz="4" w:space="0"/>
              <w:right w:val="single" w:color="auto" w:sz="4" w:space="0"/>
            </w:tcBorders>
            <w:shd w:val="clear" w:color="000000" w:fill="FFFFFF"/>
            <w:vAlign w:val="center"/>
          </w:tcPr>
          <w:p w14:paraId="3487DC5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 w:type="pct"/>
            <w:tcBorders>
              <w:top w:val="single" w:color="auto" w:sz="4" w:space="0"/>
              <w:left w:val="nil"/>
              <w:bottom w:val="single" w:color="auto" w:sz="4" w:space="0"/>
              <w:right w:val="single" w:color="auto" w:sz="4" w:space="0"/>
            </w:tcBorders>
            <w:shd w:val="clear" w:color="000000" w:fill="FFFFFF"/>
            <w:vAlign w:val="center"/>
          </w:tcPr>
          <w:p w14:paraId="4E5073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8" w:type="pct"/>
            <w:tcBorders>
              <w:top w:val="single" w:color="auto" w:sz="4" w:space="0"/>
              <w:left w:val="nil"/>
              <w:bottom w:val="single" w:color="auto" w:sz="4" w:space="0"/>
              <w:right w:val="single" w:color="auto" w:sz="4" w:space="0"/>
            </w:tcBorders>
            <w:shd w:val="clear" w:color="000000" w:fill="FFFFFF"/>
            <w:vAlign w:val="center"/>
          </w:tcPr>
          <w:p w14:paraId="33F5922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tcBorders>
              <w:top w:val="single" w:color="auto" w:sz="4" w:space="0"/>
              <w:left w:val="nil"/>
              <w:bottom w:val="single" w:color="auto" w:sz="4" w:space="0"/>
              <w:right w:val="single" w:color="auto" w:sz="4" w:space="0"/>
            </w:tcBorders>
            <w:shd w:val="clear" w:color="auto" w:fill="auto"/>
            <w:vAlign w:val="center"/>
          </w:tcPr>
          <w:p w14:paraId="6CB5ED8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1B15715">
            <w:pPr>
              <w:widowControl/>
              <w:jc w:val="left"/>
              <w:rPr>
                <w:rFonts w:ascii="宋体" w:hAnsi="宋体" w:eastAsia="宋体" w:cs="宋体"/>
                <w:color w:val="000000"/>
                <w:kern w:val="0"/>
                <w:sz w:val="22"/>
                <w:szCs w:val="22"/>
              </w:rPr>
            </w:pPr>
          </w:p>
        </w:tc>
        <w:tc>
          <w:tcPr>
            <w:tcW w:w="212" w:type="pct"/>
            <w:tcBorders>
              <w:top w:val="single" w:color="auto" w:sz="4" w:space="0"/>
              <w:left w:val="nil"/>
              <w:bottom w:val="single" w:color="auto" w:sz="4" w:space="0"/>
              <w:right w:val="single" w:color="auto" w:sz="4" w:space="0"/>
            </w:tcBorders>
            <w:shd w:val="clear" w:color="auto" w:fill="auto"/>
            <w:vAlign w:val="center"/>
          </w:tcPr>
          <w:p w14:paraId="0F883E37">
            <w:pPr>
              <w:ind w:left="27"/>
              <w:jc w:val="left"/>
              <w:rPr>
                <w:rFonts w:ascii="宋体" w:hAnsi="宋体" w:eastAsia="宋体" w:cs="宋体"/>
                <w:color w:val="000000"/>
                <w:kern w:val="0"/>
                <w:sz w:val="22"/>
                <w:szCs w:val="22"/>
              </w:rPr>
            </w:pPr>
          </w:p>
        </w:tc>
        <w:tc>
          <w:tcPr>
            <w:tcW w:w="218" w:type="pct"/>
            <w:tcBorders>
              <w:top w:val="single" w:color="auto" w:sz="4" w:space="0"/>
              <w:left w:val="nil"/>
              <w:bottom w:val="single" w:color="auto" w:sz="4" w:space="0"/>
              <w:right w:val="single" w:color="auto" w:sz="4" w:space="0"/>
            </w:tcBorders>
            <w:shd w:val="clear" w:color="auto" w:fill="auto"/>
            <w:noWrap/>
            <w:vAlign w:val="center"/>
          </w:tcPr>
          <w:p w14:paraId="2A73780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8" w:type="pct"/>
            <w:gridSpan w:val="2"/>
            <w:tcBorders>
              <w:top w:val="single" w:color="auto" w:sz="4" w:space="0"/>
              <w:left w:val="nil"/>
              <w:bottom w:val="single" w:color="auto" w:sz="4" w:space="0"/>
              <w:right w:val="single" w:color="auto" w:sz="4" w:space="0"/>
            </w:tcBorders>
            <w:shd w:val="clear" w:color="000000" w:fill="FFFFFF"/>
            <w:vAlign w:val="center"/>
          </w:tcPr>
          <w:p w14:paraId="1A9ECFB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 w:type="pct"/>
            <w:tcBorders>
              <w:top w:val="single" w:color="auto" w:sz="4" w:space="0"/>
              <w:left w:val="nil"/>
              <w:bottom w:val="single" w:color="auto" w:sz="4" w:space="0"/>
              <w:right w:val="single" w:color="auto" w:sz="4" w:space="0"/>
            </w:tcBorders>
            <w:shd w:val="clear" w:color="000000" w:fill="FFFFFF"/>
            <w:vAlign w:val="center"/>
          </w:tcPr>
          <w:p w14:paraId="564F5AFA">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　</w:t>
            </w:r>
          </w:p>
          <w:p w14:paraId="634BE888">
            <w:pPr>
              <w:widowControl/>
              <w:jc w:val="center"/>
              <w:rPr>
                <w:rFonts w:ascii="宋体" w:hAnsi="宋体" w:eastAsia="宋体" w:cs="宋体"/>
                <w:color w:val="000000"/>
                <w:kern w:val="0"/>
                <w:sz w:val="20"/>
                <w:szCs w:val="20"/>
              </w:rPr>
            </w:pPr>
          </w:p>
        </w:tc>
        <w:tc>
          <w:tcPr>
            <w:tcW w:w="218" w:type="pct"/>
            <w:tcBorders>
              <w:top w:val="single" w:color="auto" w:sz="4" w:space="0"/>
              <w:left w:val="nil"/>
              <w:bottom w:val="single" w:color="auto" w:sz="4" w:space="0"/>
              <w:right w:val="single" w:color="auto" w:sz="4" w:space="0"/>
            </w:tcBorders>
            <w:shd w:val="clear" w:color="000000" w:fill="FFFFFF"/>
            <w:vAlign w:val="center"/>
          </w:tcPr>
          <w:p w14:paraId="79D1966B">
            <w:pPr>
              <w:widowControl/>
              <w:jc w:val="center"/>
              <w:rPr>
                <w:rFonts w:ascii="宋体" w:hAnsi="宋体" w:eastAsia="宋体" w:cs="宋体"/>
                <w:color w:val="000000"/>
                <w:kern w:val="0"/>
                <w:sz w:val="20"/>
                <w:szCs w:val="20"/>
              </w:rPr>
            </w:pPr>
          </w:p>
        </w:tc>
        <w:tc>
          <w:tcPr>
            <w:tcW w:w="341" w:type="pct"/>
            <w:tcBorders>
              <w:top w:val="single" w:color="auto" w:sz="4" w:space="0"/>
              <w:left w:val="nil"/>
              <w:bottom w:val="single" w:color="auto" w:sz="4" w:space="0"/>
              <w:right w:val="single" w:color="auto" w:sz="4" w:space="0"/>
            </w:tcBorders>
            <w:shd w:val="clear" w:color="auto" w:fill="auto"/>
            <w:noWrap/>
            <w:vAlign w:val="center"/>
          </w:tcPr>
          <w:p w14:paraId="74B2F155">
            <w:pPr>
              <w:widowControl/>
              <w:jc w:val="left"/>
              <w:rPr>
                <w:rFonts w:ascii="宋体" w:hAnsi="宋体" w:eastAsia="宋体" w:cs="宋体"/>
                <w:color w:val="000000"/>
                <w:kern w:val="0"/>
                <w:sz w:val="22"/>
                <w:szCs w:val="22"/>
              </w:rPr>
            </w:pPr>
          </w:p>
        </w:tc>
        <w:tc>
          <w:tcPr>
            <w:tcW w:w="400" w:type="pct"/>
            <w:tcBorders>
              <w:top w:val="single" w:color="auto" w:sz="4" w:space="0"/>
              <w:left w:val="nil"/>
              <w:bottom w:val="single" w:color="auto" w:sz="4" w:space="0"/>
              <w:right w:val="single" w:color="auto" w:sz="4" w:space="0"/>
            </w:tcBorders>
            <w:shd w:val="clear" w:color="auto" w:fill="auto"/>
            <w:noWrap/>
            <w:vAlign w:val="center"/>
          </w:tcPr>
          <w:p w14:paraId="2D54CD1A">
            <w:pPr>
              <w:widowControl/>
              <w:jc w:val="left"/>
              <w:rPr>
                <w:rFonts w:ascii="宋体" w:hAnsi="宋体" w:eastAsia="宋体" w:cs="宋体"/>
                <w:color w:val="000000"/>
                <w:kern w:val="0"/>
                <w:sz w:val="22"/>
                <w:szCs w:val="22"/>
              </w:rPr>
            </w:pPr>
          </w:p>
        </w:tc>
        <w:tc>
          <w:tcPr>
            <w:tcW w:w="576" w:type="pct"/>
            <w:tcBorders>
              <w:top w:val="single" w:color="auto" w:sz="4" w:space="0"/>
              <w:left w:val="nil"/>
              <w:bottom w:val="single" w:color="auto" w:sz="4" w:space="0"/>
              <w:right w:val="single" w:color="auto" w:sz="4" w:space="0"/>
            </w:tcBorders>
            <w:shd w:val="clear" w:color="auto" w:fill="auto"/>
            <w:noWrap/>
            <w:vAlign w:val="center"/>
          </w:tcPr>
          <w:p w14:paraId="7FCA878C">
            <w:pPr>
              <w:widowControl/>
              <w:jc w:val="left"/>
              <w:rPr>
                <w:rFonts w:ascii="宋体" w:hAnsi="宋体" w:eastAsia="宋体" w:cs="宋体"/>
                <w:color w:val="000000"/>
                <w:kern w:val="0"/>
                <w:sz w:val="22"/>
                <w:szCs w:val="22"/>
              </w:rPr>
            </w:pPr>
          </w:p>
        </w:tc>
      </w:tr>
      <w:tr w14:paraId="7340368D">
        <w:tblPrEx>
          <w:tblCellMar>
            <w:top w:w="0" w:type="dxa"/>
            <w:left w:w="108" w:type="dxa"/>
            <w:bottom w:w="0" w:type="dxa"/>
            <w:right w:w="108" w:type="dxa"/>
          </w:tblCellMar>
        </w:tblPrEx>
        <w:trPr>
          <w:trHeight w:val="636"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82251D">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p>
          <w:p w14:paraId="3915F514">
            <w:pPr>
              <w:pStyle w:val="36"/>
              <w:ind w:firstLine="482"/>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1.所有承诺在</w:t>
            </w:r>
            <w:r>
              <w:rPr>
                <w:rFonts w:hint="eastAsia" w:ascii="宋体" w:hAnsi="宋体" w:eastAsia="宋体" w:cs="宋体"/>
                <w:b/>
                <w:bCs/>
                <w:color w:val="000000" w:themeColor="text1"/>
                <w:sz w:val="24"/>
                <w:highlight w:val="none"/>
                <w:lang w:eastAsia="zh-CN"/>
                <w14:textFill>
                  <w14:solidFill>
                    <w14:schemeClr w14:val="tx1"/>
                  </w14:solidFill>
                </w14:textFill>
              </w:rPr>
              <w:t>河南省医药采购平台</w:t>
            </w:r>
            <w:r>
              <w:rPr>
                <w:rFonts w:hint="eastAsia" w:ascii="宋体" w:hAnsi="宋体" w:eastAsia="宋体" w:cs="宋体"/>
                <w:b/>
                <w:bCs/>
                <w:color w:val="000000" w:themeColor="text1"/>
                <w:sz w:val="24"/>
                <w:highlight w:val="none"/>
                <w14:textFill>
                  <w14:solidFill>
                    <w14:schemeClr w14:val="tx1"/>
                  </w14:solidFill>
                </w14:textFill>
              </w:rPr>
              <w:t>执行线上采购的，如不执行，采购方有权单方解除采购协议，纳入我院不良信用供应商名单，并上报医保局。</w:t>
            </w:r>
          </w:p>
          <w:p w14:paraId="66DCF2DD">
            <w:pPr>
              <w:pStyle w:val="36"/>
              <w:ind w:firstLine="482"/>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2.执行线上采购产品在医院发起议价时，厂家必须在3个工作日内完成约定价格议价，并自中标通知书印发之日起，必须在10个工作日内配合采购人完成合同签订，否则视为放弃中标资格。</w:t>
            </w:r>
          </w:p>
          <w:p w14:paraId="6F302872">
            <w:pPr>
              <w:spacing w:line="360" w:lineRule="auto"/>
              <w:ind w:left="284"/>
              <w:rPr>
                <w:rFonts w:ascii="宋体" w:hAnsi="宋体" w:eastAsia="宋体" w:cs="宋体"/>
                <w:b/>
                <w:bCs/>
                <w:color w:val="000000" w:themeColor="text1"/>
                <w:sz w:val="24"/>
                <w:highlight w:val="none"/>
                <w14:textFill>
                  <w14:solidFill>
                    <w14:schemeClr w14:val="tx1"/>
                  </w14:solidFill>
                </w14:textFill>
              </w:rPr>
            </w:pPr>
            <w:r>
              <w:rPr>
                <w:rFonts w:hint="eastAsia"/>
                <w:highlight w:val="none"/>
              </w:rPr>
              <w:t>3.</w:t>
            </w:r>
            <w:r>
              <w:rPr>
                <w:rFonts w:hint="eastAsia" w:ascii="宋体" w:hAnsi="宋体" w:eastAsia="宋体" w:cs="宋体"/>
                <w:b/>
                <w:bCs/>
                <w:sz w:val="24"/>
                <w:highlight w:val="none"/>
              </w:rPr>
              <w:t>承诺协议期内以不高于最终报价执行线上采购，且需持续保持不高于医保局阳光平台三色九段绿色段最低价/加权平均值价格。如协议期内，本次最终报价高于绿色段最低价/加权平均值，应当立即降价并告知采购人</w:t>
            </w:r>
            <w:r>
              <w:rPr>
                <w:rFonts w:hint="eastAsia" w:ascii="宋体" w:hAnsi="宋体" w:eastAsia="宋体" w:cs="宋体"/>
                <w:b/>
                <w:bCs/>
                <w:color w:val="000000" w:themeColor="text1"/>
                <w:sz w:val="24"/>
                <w:highlight w:val="none"/>
                <w14:textFill>
                  <w14:solidFill>
                    <w14:schemeClr w14:val="tx1"/>
                  </w14:solidFill>
                </w14:textFill>
              </w:rPr>
              <w:t>。</w:t>
            </w:r>
          </w:p>
          <w:p w14:paraId="752B921E">
            <w:pPr>
              <w:spacing w:line="360" w:lineRule="auto"/>
              <w:ind w:left="284"/>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80A0DB8">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5.为保证结算金额与医保收费匹配，厂家应当按最小包装计数单位挂网，若因为包装规格问题导致医院无法正常进行阳光平台采购，我院有权将该项目做废标处理</w:t>
            </w:r>
          </w:p>
          <w:p w14:paraId="0B102B96">
            <w:pPr>
              <w:spacing w:line="360" w:lineRule="auto"/>
              <w:ind w:firstLine="241" w:firstLineChars="100"/>
              <w:rPr>
                <w:rFonts w:ascii="宋体" w:hAnsi="宋体"/>
                <w:b/>
                <w:bCs/>
                <w:sz w:val="28"/>
              </w:rPr>
            </w:pPr>
            <w:r>
              <w:rPr>
                <w:rFonts w:hint="eastAsia" w:ascii="宋体" w:hAnsi="宋体" w:eastAsia="宋体" w:cs="宋体"/>
                <w:b/>
                <w:bCs/>
                <w:sz w:val="24"/>
              </w:rPr>
              <w:t>6.该表格信息如有错误，责任自负。</w:t>
            </w:r>
            <w:r>
              <w:rPr>
                <w:rFonts w:hint="eastAsia" w:ascii="宋体" w:hAnsi="宋体" w:eastAsia="宋体" w:cs="宋体"/>
                <w:b/>
                <w:bCs/>
                <w:color w:val="FF0000"/>
                <w:sz w:val="24"/>
              </w:rPr>
              <w:t xml:space="preserve"> </w:t>
            </w:r>
          </w:p>
          <w:p w14:paraId="326FC999">
            <w:pPr>
              <w:spacing w:line="360" w:lineRule="auto"/>
              <w:ind w:firstLine="420"/>
              <w:rPr>
                <w:rFonts w:ascii="宋体" w:hAnsi="宋体" w:eastAsia="宋体" w:cs="宋体"/>
                <w:b/>
                <w:bCs/>
                <w:color w:val="000000" w:themeColor="text1"/>
                <w:sz w:val="24"/>
                <w14:textFill>
                  <w14:solidFill>
                    <w14:schemeClr w14:val="tx1"/>
                  </w14:solidFill>
                </w14:textFill>
              </w:rPr>
            </w:pPr>
          </w:p>
          <w:p w14:paraId="57AAE572">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确认阅读并知晓以上承诺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（手写同意并签名）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7F422277">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63F16F5C">
            <w:pPr>
              <w:widowControl/>
              <w:jc w:val="left"/>
              <w:rPr>
                <w:rFonts w:ascii="宋体" w:hAnsi="宋体" w:eastAsia="宋体" w:cs="宋体"/>
                <w:color w:val="000000"/>
                <w:kern w:val="0"/>
                <w:sz w:val="22"/>
                <w:szCs w:val="22"/>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08CD2C6D">
      <w:pPr>
        <w:numPr>
          <w:ilvl w:val="0"/>
          <w:numId w:val="0"/>
        </w:numPr>
        <w:spacing w:line="400" w:lineRule="exact"/>
        <w:ind w:leftChars="0"/>
        <w:jc w:val="both"/>
        <w:outlineLvl w:val="0"/>
        <w:rPr>
          <w:rFonts w:hint="eastAsia" w:ascii="方正小标宋简体" w:hAnsi="方正小标宋简体" w:eastAsia="方正小标宋简体" w:cs="方正小标宋简体"/>
          <w:bCs/>
          <w:sz w:val="32"/>
          <w:szCs w:val="32"/>
        </w:rPr>
      </w:pPr>
    </w:p>
    <w:p w14:paraId="3863D698">
      <w:pPr>
        <w:spacing w:line="400" w:lineRule="exact"/>
        <w:rPr>
          <w:rFonts w:ascii="宋体"/>
          <w:b/>
          <w:sz w:val="32"/>
          <w:szCs w:val="32"/>
          <w:highlight w:val="yellow"/>
        </w:rPr>
      </w:pPr>
    </w:p>
    <w:p w14:paraId="71018258">
      <w:pPr>
        <w:spacing w:line="400" w:lineRule="exact"/>
        <w:outlineLvl w:val="9"/>
        <w:rPr>
          <w:rFonts w:ascii="宋体"/>
          <w:b/>
          <w:sz w:val="32"/>
          <w:szCs w:val="32"/>
          <w:highlight w:val="yellow"/>
          <w:u w:val="single"/>
        </w:rPr>
      </w:pPr>
    </w:p>
    <w:p w14:paraId="2FDAD021">
      <w:pPr>
        <w:spacing w:line="400" w:lineRule="exact"/>
        <w:jc w:val="center"/>
        <w:outlineLvl w:val="9"/>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184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5557F97E">
            <w:pPr>
              <w:spacing w:after="120" w:line="360" w:lineRule="auto"/>
              <w:jc w:val="center"/>
              <w:rPr>
                <w:rFonts w:eastAsia="黑体"/>
                <w:b/>
                <w:sz w:val="72"/>
                <w:szCs w:val="72"/>
              </w:rPr>
            </w:pPr>
            <w:r>
              <w:rPr>
                <w:rFonts w:hint="eastAsia" w:eastAsia="黑体"/>
                <w:b/>
                <w:sz w:val="72"/>
                <w:szCs w:val="72"/>
              </w:rPr>
              <w:t>投</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文</w:t>
            </w:r>
            <w:r>
              <w:rPr>
                <w:rFonts w:eastAsia="黑体"/>
                <w:b/>
                <w:sz w:val="72"/>
                <w:szCs w:val="72"/>
              </w:rPr>
              <w:t xml:space="preserve"> </w:t>
            </w:r>
            <w:r>
              <w:rPr>
                <w:rFonts w:hint="eastAsia" w:eastAsia="黑体"/>
                <w:b/>
                <w:sz w:val="72"/>
                <w:szCs w:val="72"/>
              </w:rPr>
              <w:t>件</w:t>
            </w:r>
          </w:p>
          <w:p w14:paraId="6BD5CEDF">
            <w:pPr>
              <w:spacing w:after="120" w:line="360" w:lineRule="auto"/>
              <w:jc w:val="center"/>
              <w:rPr>
                <w:rFonts w:eastAsia="黑体"/>
                <w:b/>
                <w:sz w:val="44"/>
                <w:szCs w:val="44"/>
              </w:rPr>
            </w:pPr>
            <w:r>
              <w:rPr>
                <w:rFonts w:hint="eastAsia" w:eastAsia="黑体"/>
                <w:b/>
                <w:sz w:val="44"/>
                <w:szCs w:val="44"/>
              </w:rPr>
              <w:t>（双面打印）</w:t>
            </w:r>
          </w:p>
          <w:p w14:paraId="0EA75B35">
            <w:pPr>
              <w:pStyle w:val="28"/>
              <w:ind w:firstLine="440"/>
              <w:rPr>
                <w:sz w:val="22"/>
                <w:szCs w:val="28"/>
              </w:rPr>
            </w:pPr>
          </w:p>
          <w:p w14:paraId="1636395E">
            <w:pPr>
              <w:rPr>
                <w:sz w:val="22"/>
                <w:szCs w:val="28"/>
              </w:rPr>
            </w:pPr>
          </w:p>
          <w:p w14:paraId="454F1BE2">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正本</w:t>
            </w:r>
          </w:p>
          <w:p w14:paraId="4999EF05">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副本</w:t>
            </w:r>
          </w:p>
          <w:p w14:paraId="63807576">
            <w:pPr>
              <w:pStyle w:val="11"/>
              <w:spacing w:line="360" w:lineRule="auto"/>
              <w:ind w:firstLine="482" w:firstLineChars="150"/>
              <w:rPr>
                <w:rFonts w:eastAsia="仿宋_GB2312"/>
                <w:b/>
                <w:sz w:val="32"/>
              </w:rPr>
            </w:pPr>
            <w:r>
              <w:rPr>
                <w:rFonts w:hint="eastAsia" w:eastAsia="仿宋_GB2312"/>
                <w:b/>
                <w:sz w:val="32"/>
              </w:rPr>
              <w:t xml:space="preserve">项目编号： </w:t>
            </w:r>
          </w:p>
          <w:p w14:paraId="4D6918E9">
            <w:pPr>
              <w:pStyle w:val="11"/>
              <w:spacing w:line="360" w:lineRule="auto"/>
              <w:ind w:firstLine="482" w:firstLineChars="150"/>
              <w:rPr>
                <w:rFonts w:eastAsia="仿宋_GB2312"/>
                <w:b/>
                <w:sz w:val="32"/>
              </w:rPr>
            </w:pPr>
            <w:r>
              <w:rPr>
                <w:rFonts w:hint="eastAsia" w:eastAsia="仿宋_GB2312"/>
                <w:b/>
                <w:sz w:val="32"/>
              </w:rPr>
              <w:t xml:space="preserve">项目名称： </w:t>
            </w:r>
          </w:p>
          <w:p w14:paraId="787A4165">
            <w:pPr>
              <w:pStyle w:val="11"/>
              <w:spacing w:line="360" w:lineRule="auto"/>
              <w:ind w:firstLine="482" w:firstLineChars="150"/>
              <w:rPr>
                <w:rFonts w:eastAsia="仿宋_GB2312"/>
                <w:b/>
                <w:sz w:val="32"/>
              </w:rPr>
            </w:pPr>
            <w:r>
              <w:rPr>
                <w:rFonts w:hint="eastAsia" w:eastAsia="仿宋_GB2312"/>
                <w:b/>
                <w:sz w:val="32"/>
              </w:rPr>
              <w:t>投标供应商：</w:t>
            </w:r>
          </w:p>
          <w:p w14:paraId="6A139948">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1391AC14">
            <w:pPr>
              <w:pStyle w:val="11"/>
              <w:spacing w:line="360" w:lineRule="auto"/>
              <w:ind w:firstLine="482" w:firstLineChars="150"/>
              <w:rPr>
                <w:rFonts w:eastAsia="仿宋_GB2312"/>
                <w:b/>
                <w:sz w:val="32"/>
              </w:rPr>
            </w:pPr>
            <w:r>
              <w:rPr>
                <w:rFonts w:hint="eastAsia" w:eastAsia="仿宋_GB2312"/>
                <w:b/>
                <w:sz w:val="32"/>
              </w:rPr>
              <w:t xml:space="preserve">投标联系人：                                     </w:t>
            </w:r>
          </w:p>
          <w:p w14:paraId="44A02231">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212ED879">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6A2D730D">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614E03B">
      <w:pPr>
        <w:adjustRightInd w:val="0"/>
        <w:snapToGrid w:val="0"/>
        <w:ind w:left="420"/>
        <w:jc w:val="center"/>
        <w:rPr>
          <w:rFonts w:hint="eastAsia" w:ascii="方正小标宋_GBK" w:hAnsi="Times New Roman" w:eastAsia="方正小标宋_GBK"/>
          <w:sz w:val="44"/>
          <w:szCs w:val="44"/>
        </w:rPr>
      </w:pPr>
      <w:bookmarkStart w:id="47" w:name="_Toc29518"/>
      <w:r>
        <w:rPr>
          <w:rFonts w:hint="eastAsia" w:ascii="方正小标宋_GBK" w:hAnsi="Times New Roman" w:eastAsia="方正小标宋_GBK"/>
          <w:sz w:val="44"/>
          <w:szCs w:val="44"/>
        </w:rPr>
        <w:br w:type="page"/>
      </w:r>
    </w:p>
    <w:p w14:paraId="2D7AEE5F">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47"/>
    </w:p>
    <w:p w14:paraId="08C3DE43">
      <w:pPr>
        <w:pStyle w:val="43"/>
        <w:numPr>
          <w:ilvl w:val="0"/>
          <w:numId w:val="18"/>
        </w:numPr>
        <w:adjustRightInd w:val="0"/>
        <w:snapToGrid w:val="0"/>
        <w:spacing w:line="480" w:lineRule="exact"/>
        <w:ind w:firstLineChars="0"/>
        <w:rPr>
          <w:rFonts w:ascii="黑体" w:hAnsi="黑体" w:eastAsia="黑体" w:cs="宋体"/>
          <w:bCs/>
          <w:sz w:val="28"/>
          <w:szCs w:val="28"/>
        </w:rPr>
      </w:pPr>
      <w:r>
        <w:rPr>
          <w:rFonts w:hint="default" w:ascii="黑体" w:hAnsi="黑体" w:eastAsia="黑体" w:cs="宋体"/>
          <w:bCs/>
          <w:sz w:val="28"/>
          <w:szCs w:val="28"/>
          <w:lang w:val="en-US" w:eastAsia="zh-CN"/>
        </w:rPr>
        <w:t>项目投标一览表</w:t>
      </w:r>
    </w:p>
    <w:p w14:paraId="4FA78DC5">
      <w:pPr>
        <w:pStyle w:val="43"/>
        <w:numPr>
          <w:ilvl w:val="0"/>
          <w:numId w:val="18"/>
        </w:numPr>
        <w:adjustRightInd w:val="0"/>
        <w:snapToGrid w:val="0"/>
        <w:spacing w:line="480" w:lineRule="exact"/>
        <w:ind w:firstLineChars="0"/>
        <w:rPr>
          <w:rFonts w:ascii="黑体" w:hAnsi="黑体" w:eastAsia="黑体" w:cs="宋体"/>
          <w:bCs/>
          <w:sz w:val="28"/>
          <w:szCs w:val="28"/>
        </w:rPr>
      </w:pPr>
      <w:r>
        <w:rPr>
          <w:rFonts w:ascii="黑体" w:hAnsi="黑体" w:eastAsia="黑体" w:cs="宋体"/>
          <w:bCs/>
          <w:sz w:val="28"/>
          <w:szCs w:val="28"/>
        </w:rPr>
        <w:t>自查表</w:t>
      </w:r>
    </w:p>
    <w:p w14:paraId="2777E6A9">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资格自查表</w:t>
      </w:r>
    </w:p>
    <w:p w14:paraId="60DB6BC8">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符合性自查表</w:t>
      </w:r>
    </w:p>
    <w:p w14:paraId="0A5DCC48">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投标人不存在围标串标的承诺及自查表</w:t>
      </w:r>
    </w:p>
    <w:p w14:paraId="3B08C377">
      <w:pPr>
        <w:pStyle w:val="11"/>
        <w:numPr>
          <w:ilvl w:val="0"/>
          <w:numId w:val="18"/>
        </w:numPr>
        <w:adjustRightInd w:val="0"/>
        <w:snapToGrid w:val="0"/>
        <w:ind w:firstLineChars="0"/>
        <w:rPr>
          <w:rFonts w:hint="eastAsia" w:ascii="黑体" w:hAnsi="黑体" w:eastAsia="黑体" w:cs="Times New Roman"/>
          <w:bCs w:val="0"/>
          <w:snapToGrid w:val="0"/>
          <w:kern w:val="0"/>
          <w:sz w:val="28"/>
          <w:szCs w:val="28"/>
        </w:rPr>
      </w:pPr>
      <w:r>
        <w:rPr>
          <w:rFonts w:hint="eastAsia" w:ascii="黑体" w:hAnsi="黑体" w:eastAsia="黑体" w:cs="Times New Roman"/>
          <w:bCs w:val="0"/>
          <w:snapToGrid w:val="0"/>
          <w:kern w:val="0"/>
          <w:sz w:val="28"/>
          <w:szCs w:val="28"/>
        </w:rPr>
        <w:t>资格文件</w:t>
      </w:r>
    </w:p>
    <w:p w14:paraId="051AEEF0">
      <w:pPr>
        <w:numPr>
          <w:ilvl w:val="0"/>
          <w:numId w:val="20"/>
        </w:numPr>
        <w:adjustRightInd w:val="0"/>
        <w:snapToGrid w:val="0"/>
        <w:spacing w:line="480" w:lineRule="exact"/>
        <w:rPr>
          <w:rFonts w:hint="eastAsia" w:asciiTheme="minorEastAsia" w:hAnsiTheme="minorEastAsia" w:cstheme="minorEastAsia"/>
          <w:sz w:val="28"/>
          <w:szCs w:val="28"/>
        </w:rPr>
      </w:pPr>
      <w:r>
        <w:rPr>
          <w:rFonts w:hint="eastAsia" w:asciiTheme="minorEastAsia" w:hAnsiTheme="minorEastAsia" w:cstheme="minorEastAsia"/>
          <w:sz w:val="28"/>
          <w:szCs w:val="28"/>
        </w:rPr>
        <w:t>政府采购活动信用记录自查承诺函及相关网页证明</w:t>
      </w:r>
    </w:p>
    <w:p w14:paraId="64CA205E">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 w:val="0"/>
          <w:bCs w:val="0"/>
          <w:sz w:val="28"/>
          <w:szCs w:val="28"/>
        </w:rPr>
        <w:t>无直接关联关系承诺函</w:t>
      </w:r>
    </w:p>
    <w:p w14:paraId="7355DCC4">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供应商基本情况表</w:t>
      </w:r>
    </w:p>
    <w:p w14:paraId="4656A53F">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提供中标后完整履行合同周期（24 个月）的承诺函</w:t>
      </w:r>
    </w:p>
    <w:p w14:paraId="35EB7361">
      <w:pPr>
        <w:numPr>
          <w:ilvl w:val="0"/>
          <w:numId w:val="20"/>
        </w:numPr>
        <w:adjustRightInd w:val="0"/>
        <w:snapToGrid w:val="0"/>
        <w:ind w:left="0"/>
        <w:rPr>
          <w:rFonts w:hint="eastAsia" w:ascii="黑体" w:hAnsi="黑体" w:eastAsia="黑体" w:cs="宋体"/>
          <w:bCs/>
          <w:sz w:val="28"/>
          <w:szCs w:val="28"/>
        </w:rPr>
      </w:pPr>
      <w:r>
        <w:rPr>
          <w:rFonts w:hint="eastAsia" w:asciiTheme="minorEastAsia" w:hAnsiTheme="minorEastAsia" w:eastAsiaTheme="minorEastAsia" w:cstheme="minorEastAsia"/>
          <w:bCs w:val="0"/>
          <w:sz w:val="28"/>
          <w:szCs w:val="28"/>
        </w:rPr>
        <w:t>其他资格证明文件</w:t>
      </w:r>
    </w:p>
    <w:p w14:paraId="7D673880">
      <w:pPr>
        <w:numPr>
          <w:ilvl w:val="0"/>
          <w:numId w:val="20"/>
        </w:numPr>
        <w:adjustRightInd w:val="0"/>
        <w:snapToGrid w:val="0"/>
        <w:ind w:left="0"/>
        <w:rPr>
          <w:rFonts w:hint="eastAsia" w:ascii="黑体" w:hAnsi="黑体" w:eastAsia="黑体" w:cs="宋体"/>
          <w:bCs/>
          <w:sz w:val="28"/>
          <w:szCs w:val="28"/>
        </w:rPr>
      </w:pPr>
      <w:r>
        <w:rPr>
          <w:rFonts w:eastAsia="宋体"/>
          <w:b/>
          <w:bCs/>
          <w:kern w:val="0"/>
          <w:sz w:val="30"/>
          <w:szCs w:val="30"/>
        </w:rPr>
        <w:t>法定代表人授权委托书</w:t>
      </w:r>
    </w:p>
    <w:p w14:paraId="4DA28B44">
      <w:pPr>
        <w:numPr>
          <w:ilvl w:val="0"/>
          <w:numId w:val="20"/>
        </w:numPr>
        <w:adjustRightInd w:val="0"/>
        <w:snapToGrid w:val="0"/>
        <w:ind w:left="0"/>
        <w:rPr>
          <w:rFonts w:hint="eastAsia" w:ascii="黑体" w:hAnsi="黑体" w:eastAsia="黑体" w:cs="宋体"/>
          <w:bCs/>
          <w:sz w:val="28"/>
          <w:szCs w:val="28"/>
        </w:rPr>
      </w:pPr>
      <w:r>
        <w:rPr>
          <w:rFonts w:ascii="Times New Roman" w:hAnsi="Times New Roman" w:eastAsia="宋体"/>
          <w:b/>
          <w:bCs/>
          <w:kern w:val="0"/>
          <w:sz w:val="30"/>
          <w:szCs w:val="30"/>
        </w:rPr>
        <w:t>法定代表人证明书</w:t>
      </w:r>
    </w:p>
    <w:p w14:paraId="4FF302BF">
      <w:pPr>
        <w:pStyle w:val="11"/>
        <w:numPr>
          <w:ilvl w:val="0"/>
          <w:numId w:val="18"/>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符合性文件</w:t>
      </w:r>
    </w:p>
    <w:p w14:paraId="37B9CA3A">
      <w:pPr>
        <w:numPr>
          <w:ilvl w:val="0"/>
          <w:numId w:val="21"/>
        </w:numPr>
        <w:adjustRightInd w:val="0"/>
        <w:snapToGrid w:val="0"/>
        <w:spacing w:line="480" w:lineRule="exact"/>
        <w:ind w:left="0" w:leftChars="0"/>
        <w:rPr>
          <w:rFonts w:hint="eastAsia" w:asciiTheme="minorEastAsia" w:hAnsiTheme="minorEastAsia" w:cstheme="minorEastAsia"/>
          <w:sz w:val="28"/>
          <w:szCs w:val="28"/>
        </w:rPr>
      </w:pPr>
      <w:r>
        <w:rPr>
          <w:rFonts w:hint="eastAsia" w:asciiTheme="minorEastAsia" w:hAnsiTheme="minorEastAsia" w:cstheme="minorEastAsia"/>
          <w:sz w:val="28"/>
          <w:szCs w:val="28"/>
        </w:rPr>
        <w:t>投标承诺函</w:t>
      </w:r>
    </w:p>
    <w:p w14:paraId="79F3902B">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签约承诺函</w:t>
      </w:r>
    </w:p>
    <w:p w14:paraId="11AA55DF">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履约承诺函</w:t>
      </w:r>
    </w:p>
    <w:p w14:paraId="6B1F4A8C">
      <w:pPr>
        <w:numPr>
          <w:ilvl w:val="0"/>
          <w:numId w:val="21"/>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售后服务承诺</w:t>
      </w:r>
    </w:p>
    <w:p w14:paraId="6282F4DC">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杜绝商业贿赂承诺书</w:t>
      </w:r>
    </w:p>
    <w:p w14:paraId="01258CEC">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商务部分</w:t>
      </w:r>
    </w:p>
    <w:p w14:paraId="54C41E1C">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投标人情况介绍表</w:t>
      </w:r>
    </w:p>
    <w:p w14:paraId="40F13C8C">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有效业绩</w:t>
      </w:r>
    </w:p>
    <w:p w14:paraId="03E72166">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商务要求（★）响应情况表</w:t>
      </w:r>
    </w:p>
    <w:p w14:paraId="3E7D8E27">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产品技术规格（附上彩页或说明书）</w:t>
      </w:r>
    </w:p>
    <w:p w14:paraId="7BB9A7C9">
      <w:pPr>
        <w:pStyle w:val="43"/>
        <w:numPr>
          <w:ilvl w:val="0"/>
          <w:numId w:val="18"/>
        </w:numPr>
        <w:adjustRightInd w:val="0"/>
        <w:snapToGrid w:val="0"/>
        <w:spacing w:line="480" w:lineRule="exact"/>
        <w:ind w:firstLineChars="0"/>
        <w:rPr>
          <w:rFonts w:hint="eastAsia" w:ascii="黑体" w:hAnsi="黑体" w:eastAsia="黑体"/>
          <w:snapToGrid w:val="0"/>
          <w:kern w:val="0"/>
          <w:sz w:val="28"/>
          <w:szCs w:val="28"/>
          <w:lang w:val="zh-CN"/>
        </w:rPr>
      </w:pPr>
      <w:r>
        <w:rPr>
          <w:rFonts w:hint="eastAsia" w:ascii="黑体" w:hAnsi="黑体" w:eastAsia="黑体"/>
          <w:snapToGrid w:val="0"/>
          <w:kern w:val="0"/>
          <w:sz w:val="28"/>
          <w:szCs w:val="28"/>
          <w:lang w:val="zh-CN"/>
        </w:rPr>
        <w:t>产品合格证或检验报告书 (需双面复印并加盖公章）</w:t>
      </w:r>
    </w:p>
    <w:p w14:paraId="4D3733D2">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lang w:val="zh-CN"/>
        </w:rPr>
        <w:t>产品包装外观照片及产品说明书【复印件加盖公章】</w:t>
      </w:r>
    </w:p>
    <w:p w14:paraId="2BFF8AE3">
      <w:pPr>
        <w:pStyle w:val="11"/>
        <w:adjustRightInd w:val="0"/>
        <w:snapToGrid w:val="0"/>
        <w:spacing w:line="480" w:lineRule="exact"/>
        <w:ind w:left="142"/>
        <w:rPr>
          <w:b/>
          <w:bCs/>
          <w:sz w:val="28"/>
          <w:szCs w:val="28"/>
        </w:rPr>
      </w:pPr>
    </w:p>
    <w:p w14:paraId="5ED296ED">
      <w:pPr>
        <w:pStyle w:val="11"/>
        <w:adjustRightInd w:val="0"/>
        <w:snapToGrid w:val="0"/>
        <w:spacing w:line="480" w:lineRule="exact"/>
        <w:ind w:left="0"/>
        <w:rPr>
          <w:b/>
          <w:bCs/>
          <w:sz w:val="28"/>
          <w:szCs w:val="36"/>
        </w:rPr>
      </w:pPr>
      <w:r>
        <w:rPr>
          <w:b/>
          <w:bCs/>
          <w:sz w:val="28"/>
          <w:szCs w:val="28"/>
        </w:rPr>
        <w:t>注：请投标人按照以下文件的要求格式、内容，顺序制作投标文件，并请编制目录及页码，否则可能将影响对投标文件的评价。</w:t>
      </w:r>
    </w:p>
    <w:p w14:paraId="14271305">
      <w:pPr>
        <w:spacing w:line="400" w:lineRule="exact"/>
        <w:rPr>
          <w:rFonts w:ascii="宋体"/>
          <w:b/>
          <w:sz w:val="24"/>
        </w:rPr>
      </w:pPr>
    </w:p>
    <w:p w14:paraId="4C9E7AE5">
      <w:pPr>
        <w:jc w:val="center"/>
        <w:rPr>
          <w:b/>
          <w:sz w:val="32"/>
          <w:szCs w:val="32"/>
        </w:rPr>
        <w:sectPr>
          <w:pgSz w:w="11906" w:h="16838"/>
          <w:pgMar w:top="1803" w:right="1440" w:bottom="1803" w:left="1440" w:header="851" w:footer="992" w:gutter="0"/>
          <w:cols w:space="0" w:num="1"/>
          <w:docGrid w:linePitch="322" w:charSpace="0"/>
        </w:sectPr>
      </w:pPr>
    </w:p>
    <w:p w14:paraId="6660708D">
      <w:pPr>
        <w:numPr>
          <w:ilvl w:val="0"/>
          <w:numId w:val="23"/>
        </w:numPr>
        <w:jc w:val="center"/>
        <w:outlineLvl w:val="1"/>
        <w:rPr>
          <w:rFonts w:hint="eastAsia"/>
          <w:b/>
          <w:sz w:val="32"/>
          <w:szCs w:val="32"/>
        </w:rPr>
      </w:pPr>
      <w:bookmarkStart w:id="48" w:name="_Toc29246"/>
      <w:r>
        <w:rPr>
          <w:rFonts w:hint="eastAsia"/>
          <w:b/>
          <w:sz w:val="32"/>
          <w:szCs w:val="32"/>
        </w:rPr>
        <w:t>项目</w:t>
      </w:r>
      <w:bookmarkEnd w:id="48"/>
      <w:r>
        <w:rPr>
          <w:rFonts w:hint="eastAsia"/>
          <w:b/>
          <w:sz w:val="32"/>
          <w:szCs w:val="32"/>
          <w:lang w:val="en-US" w:eastAsia="zh-CN"/>
        </w:rPr>
        <w:t>投标一览表</w:t>
      </w:r>
    </w:p>
    <w:tbl>
      <w:tblPr>
        <w:tblStyle w:val="29"/>
        <w:tblpPr w:leftFromText="180" w:rightFromText="180" w:vertAnchor="text" w:horzAnchor="page" w:tblpX="547" w:tblpY="309"/>
        <w:tblOverlap w:val="never"/>
        <w:tblW w:w="6041" w:type="pct"/>
        <w:tblInd w:w="0" w:type="dxa"/>
        <w:tblLayout w:type="fixed"/>
        <w:tblCellMar>
          <w:top w:w="0" w:type="dxa"/>
          <w:left w:w="108" w:type="dxa"/>
          <w:bottom w:w="0" w:type="dxa"/>
          <w:right w:w="108" w:type="dxa"/>
        </w:tblCellMar>
      </w:tblPr>
      <w:tblGrid>
        <w:gridCol w:w="349"/>
        <w:gridCol w:w="761"/>
        <w:gridCol w:w="936"/>
        <w:gridCol w:w="843"/>
        <w:gridCol w:w="600"/>
        <w:gridCol w:w="715"/>
        <w:gridCol w:w="1003"/>
        <w:gridCol w:w="728"/>
        <w:gridCol w:w="669"/>
        <w:gridCol w:w="498"/>
        <w:gridCol w:w="565"/>
        <w:gridCol w:w="565"/>
        <w:gridCol w:w="565"/>
        <w:gridCol w:w="568"/>
        <w:gridCol w:w="598"/>
        <w:gridCol w:w="773"/>
        <w:gridCol w:w="958"/>
        <w:gridCol w:w="864"/>
        <w:gridCol w:w="1073"/>
        <w:gridCol w:w="1294"/>
        <w:gridCol w:w="1327"/>
      </w:tblGrid>
      <w:tr w14:paraId="70F8B2F9">
        <w:tblPrEx>
          <w:tblCellMar>
            <w:top w:w="0" w:type="dxa"/>
            <w:left w:w="108" w:type="dxa"/>
            <w:bottom w:w="0" w:type="dxa"/>
            <w:right w:w="108" w:type="dxa"/>
          </w:tblCellMar>
        </w:tblPrEx>
        <w:trPr>
          <w:trHeight w:val="714"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noWrap/>
            <w:vAlign w:val="center"/>
          </w:tcPr>
          <w:p w14:paraId="418CAA27">
            <w:pPr>
              <w:widowControl/>
              <w:jc w:val="center"/>
              <w:rPr>
                <w:b/>
                <w:sz w:val="28"/>
                <w:szCs w:val="28"/>
              </w:rPr>
            </w:pPr>
            <w:bookmarkStart w:id="49" w:name="_Toc8653"/>
            <w:r>
              <w:rPr>
                <w:rFonts w:hint="eastAsia" w:ascii="宋体" w:hAnsi="宋体" w:eastAsia="宋体" w:cs="宋体"/>
                <w:b/>
                <w:bCs/>
                <w:color w:val="000000"/>
                <w:kern w:val="0"/>
                <w:sz w:val="22"/>
                <w:szCs w:val="22"/>
                <w:lang w:eastAsia="zh-CN"/>
              </w:rPr>
              <w:tab/>
            </w:r>
            <w:r>
              <w:rPr>
                <w:rFonts w:hint="eastAsia" w:ascii="宋体" w:hAnsi="宋体" w:eastAsia="宋体" w:cs="宋体"/>
                <w:b/>
                <w:bCs/>
                <w:kern w:val="0"/>
                <w:sz w:val="28"/>
                <w:szCs w:val="28"/>
              </w:rPr>
              <w:t>项目名称</w:t>
            </w:r>
            <w:r>
              <w:rPr>
                <w:rFonts w:hint="eastAsia"/>
                <w:b/>
                <w:sz w:val="28"/>
                <w:szCs w:val="28"/>
              </w:rPr>
              <w:t>及采购编号：</w:t>
            </w:r>
          </w:p>
          <w:p w14:paraId="1CFF854F">
            <w:pPr>
              <w:widowControl/>
              <w:tabs>
                <w:tab w:val="left" w:pos="6241"/>
              </w:tabs>
              <w:jc w:val="center"/>
              <w:rPr>
                <w:rFonts w:hint="eastAsia" w:ascii="宋体" w:hAnsi="宋体" w:eastAsia="宋体" w:cs="宋体"/>
                <w:b/>
                <w:bCs/>
                <w:color w:val="000000"/>
                <w:kern w:val="0"/>
                <w:sz w:val="22"/>
                <w:szCs w:val="22"/>
                <w:lang w:eastAsia="zh-CN"/>
              </w:rPr>
            </w:pPr>
            <w:r>
              <w:rPr>
                <w:rFonts w:ascii="宋体" w:hAnsi="宋体" w:eastAsia="宋体" w:cs="宋体"/>
                <w:b/>
                <w:sz w:val="24"/>
              </w:rPr>
              <w:t>产品投标一览表【必须与报名</w:t>
            </w:r>
            <w:r>
              <w:rPr>
                <w:rFonts w:hint="eastAsia" w:ascii="宋体" w:hAnsi="宋体" w:eastAsia="宋体" w:cs="宋体"/>
                <w:b/>
                <w:sz w:val="24"/>
              </w:rPr>
              <w:t>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538A3B17">
        <w:tblPrEx>
          <w:tblCellMar>
            <w:top w:w="0" w:type="dxa"/>
            <w:left w:w="108" w:type="dxa"/>
            <w:bottom w:w="0" w:type="dxa"/>
            <w:right w:w="108" w:type="dxa"/>
          </w:tblCellMar>
        </w:tblPrEx>
        <w:trPr>
          <w:trHeight w:val="525" w:hRule="atLeast"/>
        </w:trPr>
        <w:tc>
          <w:tcPr>
            <w:tcW w:w="1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6DE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BE654">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22E2BE8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4EB18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平台参考限价</w:t>
            </w:r>
          </w:p>
        </w:tc>
        <w:tc>
          <w:tcPr>
            <w:tcW w:w="20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13BD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平台产品代码</w:t>
            </w:r>
          </w:p>
        </w:tc>
        <w:tc>
          <w:tcPr>
            <w:tcW w:w="152" w:type="pct"/>
            <w:vMerge w:val="restart"/>
            <w:tcBorders>
              <w:top w:val="single" w:color="auto" w:sz="4" w:space="0"/>
              <w:left w:val="single" w:color="auto" w:sz="4" w:space="0"/>
              <w:right w:val="single" w:color="auto" w:sz="4" w:space="0"/>
            </w:tcBorders>
            <w:shd w:val="clear" w:color="auto" w:fill="auto"/>
            <w:vAlign w:val="center"/>
          </w:tcPr>
          <w:p w14:paraId="737838FD">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投标报价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6C13F7A2">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02431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每人份报价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48F76B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174" w:type="pct"/>
            <w:vMerge w:val="restart"/>
            <w:tcBorders>
              <w:top w:val="single" w:color="auto" w:sz="4" w:space="0"/>
              <w:left w:val="single" w:color="auto" w:sz="4" w:space="0"/>
              <w:right w:val="single" w:color="auto" w:sz="4" w:space="0"/>
            </w:tcBorders>
            <w:shd w:val="clear" w:color="auto" w:fill="auto"/>
            <w:vAlign w:val="center"/>
          </w:tcPr>
          <w:p w14:paraId="75A161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耗占比</w:t>
            </w:r>
          </w:p>
        </w:tc>
        <w:tc>
          <w:tcPr>
            <w:tcW w:w="1710" w:type="pct"/>
            <w:gridSpan w:val="6"/>
            <w:tcBorders>
              <w:top w:val="single" w:color="auto" w:sz="4" w:space="0"/>
              <w:left w:val="nil"/>
              <w:bottom w:val="single" w:color="auto" w:sz="4" w:space="0"/>
              <w:right w:val="single" w:color="auto" w:sz="4" w:space="0"/>
            </w:tcBorders>
            <w:shd w:val="clear" w:color="auto" w:fill="auto"/>
            <w:noWrap/>
            <w:vAlign w:val="center"/>
          </w:tcPr>
          <w:p w14:paraId="2685BE20">
            <w:pPr>
              <w:widowControl/>
              <w:jc w:val="center"/>
              <w:rPr>
                <w:rFonts w:ascii="宋体" w:hAnsi="宋体" w:eastAsia="宋体" w:cs="宋体"/>
                <w:bCs/>
                <w:kern w:val="0"/>
                <w:sz w:val="20"/>
                <w:szCs w:val="20"/>
              </w:rPr>
            </w:pPr>
            <w:r>
              <w:rPr>
                <w:rFonts w:hint="eastAsia" w:ascii="宋体" w:hAnsi="宋体" w:eastAsia="宋体" w:cs="宋体"/>
                <w:bCs/>
                <w:kern w:val="0"/>
                <w:sz w:val="20"/>
                <w:szCs w:val="20"/>
              </w:rPr>
              <w:t>三级医院近一年内使用价格（元）</w:t>
            </w:r>
          </w:p>
        </w:tc>
        <w:tc>
          <w:tcPr>
            <w:tcW w:w="40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2DE381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7BF44F2">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E42BD2E">
        <w:tblPrEx>
          <w:tblCellMar>
            <w:top w:w="0" w:type="dxa"/>
            <w:left w:w="108" w:type="dxa"/>
            <w:bottom w:w="0" w:type="dxa"/>
            <w:right w:w="108" w:type="dxa"/>
          </w:tblCellMar>
        </w:tblPrEx>
        <w:trPr>
          <w:trHeight w:val="2361" w:hRule="atLeast"/>
        </w:trPr>
        <w:tc>
          <w:tcPr>
            <w:tcW w:w="107" w:type="pct"/>
            <w:vMerge w:val="continue"/>
            <w:tcBorders>
              <w:top w:val="single" w:color="auto" w:sz="4" w:space="0"/>
              <w:left w:val="single" w:color="auto" w:sz="4" w:space="0"/>
              <w:bottom w:val="single" w:color="auto" w:sz="4" w:space="0"/>
              <w:right w:val="single" w:color="auto" w:sz="4" w:space="0"/>
            </w:tcBorders>
            <w:vAlign w:val="center"/>
          </w:tcPr>
          <w:p w14:paraId="5343A477">
            <w:pPr>
              <w:widowControl/>
              <w:jc w:val="left"/>
              <w:rPr>
                <w:rFonts w:ascii="宋体" w:hAnsi="宋体" w:eastAsia="宋体" w:cs="宋体"/>
                <w:color w:val="000000"/>
                <w:kern w:val="0"/>
                <w:sz w:val="22"/>
                <w:szCs w:val="22"/>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48CC2F5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136637D">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注册证所在页面</w:t>
            </w:r>
            <w:r>
              <w:rPr>
                <w:rFonts w:hint="eastAsia" w:ascii="宋体" w:hAnsi="宋体" w:eastAsia="宋体" w:cs="宋体"/>
                <w:b/>
                <w:bCs/>
                <w:kern w:val="0"/>
                <w:sz w:val="20"/>
                <w:szCs w:val="20"/>
                <w:highlight w:val="yellow"/>
              </w:rPr>
              <w:t>（将所填信息在证件中对应位置用红色方框标记）</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1DBE9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0B1CE49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184" w:type="pct"/>
            <w:tcBorders>
              <w:top w:val="single" w:color="auto" w:sz="4" w:space="0"/>
              <w:left w:val="single" w:color="auto" w:sz="4" w:space="0"/>
              <w:bottom w:val="single" w:color="000000" w:sz="4" w:space="0"/>
              <w:right w:val="single" w:color="auto" w:sz="4" w:space="0"/>
            </w:tcBorders>
            <w:shd w:val="clear" w:color="auto" w:fill="auto"/>
            <w:vAlign w:val="center"/>
          </w:tcPr>
          <w:p w14:paraId="5CC3B9C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56FC80C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308" w:type="pct"/>
            <w:tcBorders>
              <w:top w:val="single" w:color="auto" w:sz="4" w:space="0"/>
              <w:left w:val="single" w:color="auto" w:sz="4" w:space="0"/>
              <w:bottom w:val="single" w:color="000000" w:sz="4" w:space="0"/>
              <w:right w:val="single" w:color="auto" w:sz="4" w:space="0"/>
            </w:tcBorders>
            <w:shd w:val="clear" w:color="auto" w:fill="auto"/>
            <w:vAlign w:val="center"/>
          </w:tcPr>
          <w:p w14:paraId="14D60DD1">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24" w:type="pct"/>
            <w:vMerge w:val="continue"/>
            <w:tcBorders>
              <w:top w:val="single" w:color="auto" w:sz="4" w:space="0"/>
              <w:left w:val="single" w:color="auto" w:sz="4" w:space="0"/>
              <w:bottom w:val="single" w:color="000000" w:sz="4" w:space="0"/>
              <w:right w:val="single" w:color="auto" w:sz="4" w:space="0"/>
            </w:tcBorders>
            <w:vAlign w:val="center"/>
          </w:tcPr>
          <w:p w14:paraId="25EB607E">
            <w:pPr>
              <w:widowControl/>
              <w:jc w:val="left"/>
              <w:rPr>
                <w:rFonts w:ascii="宋体" w:hAnsi="宋体" w:eastAsia="宋体" w:cs="宋体"/>
                <w:b/>
                <w:bCs/>
                <w:kern w:val="0"/>
                <w:sz w:val="20"/>
                <w:szCs w:val="20"/>
              </w:rPr>
            </w:pPr>
          </w:p>
        </w:tc>
        <w:tc>
          <w:tcPr>
            <w:tcW w:w="205" w:type="pct"/>
            <w:vMerge w:val="continue"/>
            <w:tcBorders>
              <w:top w:val="single" w:color="auto" w:sz="4" w:space="0"/>
              <w:left w:val="single" w:color="auto" w:sz="4" w:space="0"/>
              <w:bottom w:val="single" w:color="000000" w:sz="4" w:space="0"/>
              <w:right w:val="single" w:color="auto" w:sz="4" w:space="0"/>
            </w:tcBorders>
            <w:vAlign w:val="center"/>
          </w:tcPr>
          <w:p w14:paraId="24C8D1F6">
            <w:pPr>
              <w:widowControl/>
              <w:jc w:val="left"/>
              <w:rPr>
                <w:rFonts w:ascii="宋体" w:hAnsi="宋体" w:eastAsia="宋体" w:cs="宋体"/>
                <w:b/>
                <w:bCs/>
                <w:kern w:val="0"/>
                <w:sz w:val="20"/>
                <w:szCs w:val="20"/>
              </w:rPr>
            </w:pPr>
          </w:p>
        </w:tc>
        <w:tc>
          <w:tcPr>
            <w:tcW w:w="152" w:type="pct"/>
            <w:vMerge w:val="continue"/>
            <w:tcBorders>
              <w:left w:val="single" w:color="auto" w:sz="4" w:space="0"/>
              <w:bottom w:val="single" w:color="000000" w:sz="4" w:space="0"/>
              <w:right w:val="single" w:color="auto" w:sz="4" w:space="0"/>
            </w:tcBorders>
            <w:vAlign w:val="center"/>
          </w:tcPr>
          <w:p w14:paraId="7DF9DFCE">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0785F8F1">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2091722D">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13F6AD34">
            <w:pPr>
              <w:widowControl/>
              <w:jc w:val="left"/>
              <w:rPr>
                <w:rFonts w:ascii="宋体" w:hAnsi="宋体" w:eastAsia="宋体" w:cs="宋体"/>
                <w:b/>
                <w:bCs/>
                <w:kern w:val="0"/>
                <w:sz w:val="20"/>
                <w:szCs w:val="20"/>
              </w:rPr>
            </w:pPr>
          </w:p>
        </w:tc>
        <w:tc>
          <w:tcPr>
            <w:tcW w:w="174" w:type="pct"/>
            <w:vMerge w:val="continue"/>
            <w:tcBorders>
              <w:left w:val="single" w:color="auto" w:sz="4" w:space="0"/>
              <w:bottom w:val="single" w:color="000000" w:sz="4" w:space="0"/>
              <w:right w:val="single" w:color="auto" w:sz="4" w:space="0"/>
            </w:tcBorders>
            <w:vAlign w:val="center"/>
          </w:tcPr>
          <w:p w14:paraId="73D0B2ED">
            <w:pPr>
              <w:widowControl/>
              <w:jc w:val="left"/>
              <w:rPr>
                <w:rFonts w:ascii="宋体" w:hAnsi="宋体" w:eastAsia="宋体" w:cs="宋体"/>
                <w:b/>
                <w:bCs/>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68E206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37" w:type="pct"/>
            <w:tcBorders>
              <w:top w:val="nil"/>
              <w:left w:val="nil"/>
              <w:bottom w:val="single" w:color="auto" w:sz="4" w:space="0"/>
              <w:right w:val="single" w:color="auto" w:sz="4" w:space="0"/>
            </w:tcBorders>
            <w:shd w:val="clear" w:color="auto" w:fill="auto"/>
            <w:vAlign w:val="center"/>
          </w:tcPr>
          <w:p w14:paraId="462F1D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94" w:type="pct"/>
            <w:tcBorders>
              <w:top w:val="nil"/>
              <w:left w:val="nil"/>
              <w:bottom w:val="single" w:color="auto" w:sz="4" w:space="0"/>
              <w:right w:val="single" w:color="auto" w:sz="4" w:space="0"/>
            </w:tcBorders>
            <w:shd w:val="clear" w:color="auto" w:fill="auto"/>
            <w:vAlign w:val="center"/>
          </w:tcPr>
          <w:p w14:paraId="726230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66" w:type="pct"/>
            <w:tcBorders>
              <w:top w:val="nil"/>
              <w:left w:val="nil"/>
              <w:bottom w:val="single" w:color="auto" w:sz="4" w:space="0"/>
              <w:right w:val="single" w:color="auto" w:sz="4" w:space="0"/>
            </w:tcBorders>
            <w:shd w:val="clear" w:color="auto" w:fill="auto"/>
            <w:vAlign w:val="center"/>
          </w:tcPr>
          <w:p w14:paraId="0AA4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30" w:type="pct"/>
            <w:tcBorders>
              <w:top w:val="nil"/>
              <w:left w:val="nil"/>
              <w:bottom w:val="single" w:color="auto" w:sz="4" w:space="0"/>
              <w:right w:val="single" w:color="auto" w:sz="4" w:space="0"/>
            </w:tcBorders>
            <w:shd w:val="clear" w:color="auto" w:fill="auto"/>
            <w:vAlign w:val="center"/>
          </w:tcPr>
          <w:p w14:paraId="246B5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397" w:type="pct"/>
            <w:tcBorders>
              <w:top w:val="nil"/>
              <w:left w:val="nil"/>
              <w:bottom w:val="single" w:color="auto" w:sz="4" w:space="0"/>
              <w:right w:val="single" w:color="auto" w:sz="4" w:space="0"/>
            </w:tcBorders>
            <w:shd w:val="clear" w:color="auto" w:fill="auto"/>
            <w:vAlign w:val="center"/>
          </w:tcPr>
          <w:p w14:paraId="227D91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408" w:type="pct"/>
            <w:tcBorders>
              <w:top w:val="single" w:color="auto" w:sz="4" w:space="0"/>
              <w:left w:val="single" w:color="auto" w:sz="4" w:space="0"/>
              <w:bottom w:val="single" w:color="000000" w:sz="4" w:space="0"/>
              <w:right w:val="single" w:color="auto" w:sz="4" w:space="0"/>
            </w:tcBorders>
            <w:vAlign w:val="center"/>
          </w:tcPr>
          <w:p w14:paraId="613F102E">
            <w:pPr>
              <w:widowControl/>
              <w:jc w:val="left"/>
              <w:rPr>
                <w:rFonts w:ascii="宋体" w:hAnsi="宋体" w:eastAsia="宋体" w:cs="宋体"/>
                <w:color w:val="000000"/>
                <w:kern w:val="0"/>
                <w:sz w:val="22"/>
                <w:szCs w:val="22"/>
              </w:rPr>
            </w:pPr>
          </w:p>
        </w:tc>
      </w:tr>
      <w:tr w14:paraId="3F78A2BA">
        <w:tblPrEx>
          <w:tblCellMar>
            <w:top w:w="0" w:type="dxa"/>
            <w:left w:w="108" w:type="dxa"/>
            <w:bottom w:w="0" w:type="dxa"/>
            <w:right w:w="108" w:type="dxa"/>
          </w:tblCellMar>
        </w:tblPrEx>
        <w:trPr>
          <w:trHeight w:val="602"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28F744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 w:type="pct"/>
            <w:tcBorders>
              <w:top w:val="single" w:color="auto" w:sz="4" w:space="0"/>
              <w:left w:val="nil"/>
              <w:bottom w:val="single" w:color="auto" w:sz="4" w:space="0"/>
              <w:right w:val="single" w:color="auto" w:sz="4" w:space="0"/>
            </w:tcBorders>
            <w:shd w:val="clear" w:color="000000" w:fill="FFFFFF"/>
            <w:vAlign w:val="center"/>
          </w:tcPr>
          <w:p w14:paraId="356CB74E">
            <w:pPr>
              <w:widowControl/>
              <w:rPr>
                <w:rFonts w:ascii="宋体" w:hAnsi="宋体" w:eastAsia="宋体" w:cs="宋体"/>
                <w:color w:val="FF0000"/>
                <w:kern w:val="0"/>
                <w:sz w:val="20"/>
                <w:szCs w:val="20"/>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5471A02B">
            <w:pPr>
              <w:widowControl/>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第*页</w:t>
            </w:r>
          </w:p>
        </w:tc>
        <w:tc>
          <w:tcPr>
            <w:tcW w:w="259" w:type="pct"/>
            <w:tcBorders>
              <w:top w:val="single" w:color="auto" w:sz="4" w:space="0"/>
              <w:left w:val="nil"/>
              <w:bottom w:val="single" w:color="auto" w:sz="4" w:space="0"/>
              <w:right w:val="single" w:color="auto" w:sz="4" w:space="0"/>
            </w:tcBorders>
            <w:shd w:val="clear" w:color="000000" w:fill="FFFFFF"/>
            <w:vAlign w:val="center"/>
          </w:tcPr>
          <w:p w14:paraId="09186A14">
            <w:pPr>
              <w:widowControl/>
              <w:rPr>
                <w:rFonts w:ascii="宋体" w:hAnsi="宋体" w:eastAsia="宋体" w:cs="宋体"/>
                <w:color w:val="FF0000"/>
                <w:kern w:val="0"/>
                <w:sz w:val="20"/>
                <w:szCs w:val="20"/>
              </w:rPr>
            </w:pPr>
          </w:p>
        </w:tc>
        <w:tc>
          <w:tcPr>
            <w:tcW w:w="184" w:type="pct"/>
            <w:tcBorders>
              <w:top w:val="nil"/>
              <w:left w:val="nil"/>
              <w:bottom w:val="single" w:color="auto" w:sz="4" w:space="0"/>
              <w:right w:val="single" w:color="auto" w:sz="4" w:space="0"/>
            </w:tcBorders>
            <w:shd w:val="clear" w:color="000000" w:fill="FFFFFF"/>
            <w:vAlign w:val="center"/>
          </w:tcPr>
          <w:p w14:paraId="7814E02A">
            <w:pPr>
              <w:widowControl/>
              <w:rPr>
                <w:rFonts w:ascii="宋体" w:hAnsi="宋体" w:eastAsia="宋体" w:cs="宋体"/>
                <w:color w:val="FF0000"/>
                <w:kern w:val="0"/>
                <w:sz w:val="20"/>
                <w:szCs w:val="20"/>
              </w:rPr>
            </w:pPr>
          </w:p>
        </w:tc>
        <w:tc>
          <w:tcPr>
            <w:tcW w:w="220" w:type="pct"/>
            <w:tcBorders>
              <w:top w:val="nil"/>
              <w:left w:val="nil"/>
              <w:bottom w:val="single" w:color="auto" w:sz="4" w:space="0"/>
              <w:right w:val="single" w:color="auto" w:sz="4" w:space="0"/>
            </w:tcBorders>
            <w:shd w:val="clear" w:color="auto" w:fill="auto"/>
            <w:vAlign w:val="center"/>
          </w:tcPr>
          <w:p w14:paraId="16BEE2EB">
            <w:pPr>
              <w:widowControl/>
              <w:rPr>
                <w:rFonts w:ascii="宋体" w:hAnsi="宋体" w:eastAsia="宋体" w:cs="宋体"/>
                <w:color w:val="FF0000"/>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A4891A3">
            <w:pPr>
              <w:widowControl/>
              <w:rPr>
                <w:rFonts w:ascii="宋体" w:hAnsi="宋体" w:eastAsia="宋体" w:cs="宋体"/>
                <w:color w:val="FF0000"/>
                <w:kern w:val="0"/>
                <w:sz w:val="20"/>
                <w:szCs w:val="20"/>
              </w:rPr>
            </w:pPr>
          </w:p>
        </w:tc>
        <w:tc>
          <w:tcPr>
            <w:tcW w:w="224" w:type="pct"/>
            <w:tcBorders>
              <w:top w:val="nil"/>
              <w:left w:val="nil"/>
              <w:bottom w:val="single" w:color="auto" w:sz="4" w:space="0"/>
              <w:right w:val="single" w:color="auto" w:sz="4" w:space="0"/>
            </w:tcBorders>
            <w:shd w:val="clear" w:color="000000" w:fill="FFFFFF"/>
            <w:vAlign w:val="center"/>
          </w:tcPr>
          <w:p w14:paraId="4A18C63D">
            <w:pPr>
              <w:rPr>
                <w:rFonts w:ascii="宋体" w:hAnsi="宋体" w:eastAsia="宋体" w:cs="宋体"/>
                <w:color w:val="FF0000"/>
                <w:kern w:val="0"/>
                <w:sz w:val="20"/>
                <w:szCs w:val="20"/>
              </w:rPr>
            </w:pPr>
          </w:p>
        </w:tc>
        <w:tc>
          <w:tcPr>
            <w:tcW w:w="205" w:type="pct"/>
            <w:tcBorders>
              <w:top w:val="nil"/>
              <w:left w:val="nil"/>
              <w:bottom w:val="single" w:color="auto" w:sz="4" w:space="0"/>
              <w:right w:val="single" w:color="auto" w:sz="4" w:space="0"/>
            </w:tcBorders>
            <w:shd w:val="clear" w:color="000000" w:fill="FFFFFF"/>
            <w:vAlign w:val="center"/>
          </w:tcPr>
          <w:p w14:paraId="6EB4A9E1">
            <w:pPr>
              <w:widowControl/>
              <w:rPr>
                <w:rFonts w:ascii="宋体" w:hAnsi="宋体" w:eastAsia="宋体" w:cs="宋体"/>
                <w:color w:val="FF0000"/>
                <w:kern w:val="0"/>
                <w:sz w:val="20"/>
                <w:szCs w:val="20"/>
              </w:rPr>
            </w:pPr>
          </w:p>
        </w:tc>
        <w:tc>
          <w:tcPr>
            <w:tcW w:w="152" w:type="pct"/>
            <w:tcBorders>
              <w:top w:val="nil"/>
              <w:left w:val="nil"/>
              <w:bottom w:val="single" w:color="auto" w:sz="4" w:space="0"/>
              <w:right w:val="single" w:color="auto" w:sz="4" w:space="0"/>
            </w:tcBorders>
            <w:shd w:val="clear" w:color="auto" w:fill="auto"/>
            <w:noWrap/>
            <w:vAlign w:val="center"/>
          </w:tcPr>
          <w:p w14:paraId="4D79D971">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5C2C77C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437BF8F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0E78028E">
            <w:pPr>
              <w:widowControl/>
              <w:rPr>
                <w:rFonts w:ascii="宋体" w:hAnsi="宋体" w:eastAsia="宋体" w:cs="宋体"/>
                <w:color w:val="FF0000"/>
                <w:kern w:val="0"/>
                <w:sz w:val="22"/>
                <w:szCs w:val="22"/>
              </w:rPr>
            </w:pPr>
          </w:p>
        </w:tc>
        <w:tc>
          <w:tcPr>
            <w:tcW w:w="174" w:type="pct"/>
            <w:tcBorders>
              <w:top w:val="nil"/>
              <w:left w:val="nil"/>
              <w:bottom w:val="single" w:color="auto" w:sz="4" w:space="0"/>
              <w:right w:val="single" w:color="auto" w:sz="4" w:space="0"/>
            </w:tcBorders>
            <w:shd w:val="clear" w:color="auto" w:fill="auto"/>
            <w:noWrap/>
            <w:vAlign w:val="center"/>
          </w:tcPr>
          <w:p w14:paraId="31EE6556">
            <w:pPr>
              <w:widowControl/>
              <w:rPr>
                <w:rFonts w:ascii="宋体" w:hAnsi="宋体" w:eastAsia="宋体" w:cs="宋体"/>
                <w:color w:val="FF0000"/>
                <w:kern w:val="0"/>
                <w:sz w:val="22"/>
                <w:szCs w:val="22"/>
              </w:rPr>
            </w:pPr>
          </w:p>
        </w:tc>
        <w:tc>
          <w:tcPr>
            <w:tcW w:w="184" w:type="pct"/>
            <w:tcBorders>
              <w:top w:val="nil"/>
              <w:left w:val="nil"/>
              <w:bottom w:val="single" w:color="auto" w:sz="4" w:space="0"/>
              <w:right w:val="single" w:color="auto" w:sz="4" w:space="0"/>
            </w:tcBorders>
            <w:shd w:val="clear" w:color="auto" w:fill="auto"/>
            <w:vAlign w:val="center"/>
          </w:tcPr>
          <w:p w14:paraId="7C4F8862">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4302A99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6594D8A0">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255AEF6C">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7BAEE75E">
            <w:pPr>
              <w:widowControl/>
              <w:jc w:val="center"/>
              <w:rPr>
                <w:rFonts w:ascii="宋体" w:hAnsi="宋体" w:eastAsia="宋体" w:cs="宋体"/>
                <w:color w:val="FF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6C8C579C">
            <w:pPr>
              <w:widowControl/>
              <w:jc w:val="center"/>
              <w:rPr>
                <w:rFonts w:ascii="宋体" w:hAnsi="宋体" w:eastAsia="宋体" w:cs="宋体"/>
                <w:color w:val="FF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216E44D9">
            <w:pPr>
              <w:widowControl/>
              <w:jc w:val="left"/>
              <w:rPr>
                <w:rFonts w:ascii="宋体" w:hAnsi="宋体" w:eastAsia="宋体" w:cs="宋体"/>
                <w:color w:val="000000"/>
                <w:kern w:val="0"/>
                <w:sz w:val="22"/>
                <w:szCs w:val="22"/>
              </w:rPr>
            </w:pPr>
          </w:p>
        </w:tc>
      </w:tr>
      <w:tr w14:paraId="17459D85">
        <w:tblPrEx>
          <w:tblCellMar>
            <w:top w:w="0" w:type="dxa"/>
            <w:left w:w="108" w:type="dxa"/>
            <w:bottom w:w="0" w:type="dxa"/>
            <w:right w:w="108" w:type="dxa"/>
          </w:tblCellMar>
        </w:tblPrEx>
        <w:trPr>
          <w:trHeight w:val="636"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122F8E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 w:type="pct"/>
            <w:tcBorders>
              <w:top w:val="nil"/>
              <w:left w:val="nil"/>
              <w:bottom w:val="single" w:color="auto" w:sz="4" w:space="0"/>
              <w:right w:val="single" w:color="auto" w:sz="4" w:space="0"/>
            </w:tcBorders>
            <w:shd w:val="clear" w:color="000000" w:fill="FFFFFF"/>
            <w:vAlign w:val="center"/>
          </w:tcPr>
          <w:p w14:paraId="42BBA1BE">
            <w:pPr>
              <w:widowControl/>
              <w:jc w:val="left"/>
              <w:rPr>
                <w:rFonts w:ascii="宋体" w:hAnsi="宋体" w:eastAsia="宋体" w:cs="宋体"/>
                <w:kern w:val="0"/>
                <w:sz w:val="20"/>
                <w:szCs w:val="20"/>
              </w:rPr>
            </w:pPr>
          </w:p>
        </w:tc>
        <w:tc>
          <w:tcPr>
            <w:tcW w:w="287" w:type="pct"/>
            <w:tcBorders>
              <w:top w:val="nil"/>
              <w:left w:val="nil"/>
              <w:bottom w:val="single" w:color="auto" w:sz="4" w:space="0"/>
              <w:right w:val="single" w:color="auto" w:sz="4" w:space="0"/>
            </w:tcBorders>
            <w:shd w:val="clear" w:color="000000" w:fill="FFFFFF"/>
            <w:vAlign w:val="center"/>
          </w:tcPr>
          <w:p w14:paraId="275C7D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rPr>
              <w:t>第*页</w:t>
            </w:r>
          </w:p>
        </w:tc>
        <w:tc>
          <w:tcPr>
            <w:tcW w:w="259" w:type="pct"/>
            <w:tcBorders>
              <w:top w:val="nil"/>
              <w:left w:val="nil"/>
              <w:bottom w:val="single" w:color="auto" w:sz="4" w:space="0"/>
              <w:right w:val="single" w:color="auto" w:sz="4" w:space="0"/>
            </w:tcBorders>
            <w:shd w:val="clear" w:color="000000" w:fill="FFFFFF"/>
            <w:vAlign w:val="center"/>
          </w:tcPr>
          <w:p w14:paraId="2CC32C11">
            <w:pPr>
              <w:widowControl/>
              <w:jc w:val="left"/>
              <w:rPr>
                <w:rFonts w:ascii="宋体" w:hAnsi="宋体" w:eastAsia="宋体" w:cs="宋体"/>
                <w:kern w:val="0"/>
                <w:sz w:val="20"/>
                <w:szCs w:val="20"/>
                <w:lang w:val="en-US" w:eastAsia="zh-CN" w:bidi="ar-SA"/>
              </w:rPr>
            </w:pPr>
          </w:p>
        </w:tc>
        <w:tc>
          <w:tcPr>
            <w:tcW w:w="184" w:type="pct"/>
            <w:tcBorders>
              <w:top w:val="nil"/>
              <w:left w:val="nil"/>
              <w:bottom w:val="single" w:color="auto" w:sz="4" w:space="0"/>
              <w:right w:val="single" w:color="auto" w:sz="4" w:space="0"/>
            </w:tcBorders>
            <w:shd w:val="clear" w:color="000000" w:fill="FFFFFF"/>
            <w:vAlign w:val="center"/>
          </w:tcPr>
          <w:p w14:paraId="64D00A30">
            <w:pPr>
              <w:widowControl/>
              <w:jc w:val="left"/>
              <w:rPr>
                <w:rFonts w:ascii="宋体" w:hAnsi="宋体" w:eastAsia="宋体" w:cs="宋体"/>
                <w:kern w:val="0"/>
                <w:sz w:val="20"/>
                <w:szCs w:val="20"/>
              </w:rPr>
            </w:pPr>
          </w:p>
        </w:tc>
        <w:tc>
          <w:tcPr>
            <w:tcW w:w="220" w:type="pct"/>
            <w:tcBorders>
              <w:top w:val="nil"/>
              <w:left w:val="nil"/>
              <w:bottom w:val="single" w:color="auto" w:sz="4" w:space="0"/>
              <w:right w:val="single" w:color="auto" w:sz="4" w:space="0"/>
            </w:tcBorders>
            <w:shd w:val="clear" w:color="000000" w:fill="FFFFFF"/>
            <w:vAlign w:val="center"/>
          </w:tcPr>
          <w:p w14:paraId="06642BD4">
            <w:pPr>
              <w:widowControl/>
              <w:rPr>
                <w:rFonts w:ascii="宋体" w:hAnsi="宋体" w:eastAsia="宋体" w:cs="宋体"/>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B24DA26">
            <w:pPr>
              <w:widowControl/>
              <w:jc w:val="left"/>
              <w:rPr>
                <w:rFonts w:ascii="宋体" w:hAnsi="宋体" w:eastAsia="宋体" w:cs="宋体"/>
                <w:color w:val="000000"/>
                <w:kern w:val="0"/>
                <w:sz w:val="22"/>
                <w:szCs w:val="22"/>
              </w:rPr>
            </w:pPr>
          </w:p>
        </w:tc>
        <w:tc>
          <w:tcPr>
            <w:tcW w:w="224" w:type="pct"/>
            <w:tcBorders>
              <w:top w:val="nil"/>
              <w:left w:val="nil"/>
              <w:bottom w:val="single" w:color="auto" w:sz="4" w:space="0"/>
              <w:right w:val="single" w:color="auto" w:sz="4" w:space="0"/>
            </w:tcBorders>
            <w:shd w:val="clear" w:color="auto" w:fill="auto"/>
            <w:vAlign w:val="center"/>
          </w:tcPr>
          <w:p w14:paraId="501C76F9">
            <w:pPr>
              <w:ind w:left="27"/>
              <w:jc w:val="left"/>
              <w:rPr>
                <w:rFonts w:ascii="宋体" w:hAnsi="宋体" w:eastAsia="宋体" w:cs="宋体"/>
                <w:color w:val="000000"/>
                <w:kern w:val="0"/>
                <w:sz w:val="22"/>
                <w:szCs w:val="22"/>
              </w:rPr>
            </w:pPr>
          </w:p>
        </w:tc>
        <w:tc>
          <w:tcPr>
            <w:tcW w:w="205" w:type="pct"/>
            <w:tcBorders>
              <w:top w:val="nil"/>
              <w:left w:val="nil"/>
              <w:bottom w:val="single" w:color="auto" w:sz="4" w:space="0"/>
              <w:right w:val="single" w:color="auto" w:sz="4" w:space="0"/>
            </w:tcBorders>
            <w:shd w:val="clear" w:color="auto" w:fill="auto"/>
            <w:noWrap/>
            <w:vAlign w:val="center"/>
          </w:tcPr>
          <w:p w14:paraId="43B35B73">
            <w:pPr>
              <w:widowControl/>
              <w:jc w:val="left"/>
              <w:rPr>
                <w:rFonts w:ascii="宋体" w:hAnsi="宋体" w:eastAsia="宋体" w:cs="宋体"/>
                <w:color w:val="000000"/>
                <w:kern w:val="0"/>
                <w:sz w:val="22"/>
                <w:szCs w:val="22"/>
              </w:rPr>
            </w:pPr>
          </w:p>
        </w:tc>
        <w:tc>
          <w:tcPr>
            <w:tcW w:w="152" w:type="pct"/>
            <w:tcBorders>
              <w:top w:val="nil"/>
              <w:left w:val="nil"/>
              <w:bottom w:val="single" w:color="auto" w:sz="4" w:space="0"/>
              <w:right w:val="single" w:color="auto" w:sz="4" w:space="0"/>
            </w:tcBorders>
            <w:shd w:val="clear" w:color="000000" w:fill="FFFFFF"/>
            <w:vAlign w:val="center"/>
          </w:tcPr>
          <w:p w14:paraId="4AEB7CA5">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5FF58803">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70A05601">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4242D592">
            <w:pPr>
              <w:widowControl/>
              <w:rPr>
                <w:rFonts w:ascii="宋体" w:hAnsi="宋体" w:eastAsia="宋体" w:cs="宋体"/>
                <w:kern w:val="0"/>
                <w:sz w:val="20"/>
                <w:szCs w:val="20"/>
              </w:rPr>
            </w:pPr>
          </w:p>
        </w:tc>
        <w:tc>
          <w:tcPr>
            <w:tcW w:w="174" w:type="pct"/>
            <w:tcBorders>
              <w:top w:val="nil"/>
              <w:left w:val="nil"/>
              <w:bottom w:val="single" w:color="auto" w:sz="4" w:space="0"/>
              <w:right w:val="single" w:color="auto" w:sz="4" w:space="0"/>
            </w:tcBorders>
            <w:shd w:val="clear" w:color="000000" w:fill="FFFFFF"/>
            <w:vAlign w:val="center"/>
          </w:tcPr>
          <w:p w14:paraId="5E12117E">
            <w:pPr>
              <w:widowControl/>
              <w:rPr>
                <w:rFonts w:ascii="宋体" w:hAnsi="宋体" w:eastAsia="宋体" w:cs="宋体"/>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249933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3AF48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583569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66E0D2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1BA8020B">
            <w:pPr>
              <w:widowControl/>
              <w:jc w:val="center"/>
              <w:rPr>
                <w:rFonts w:ascii="宋体" w:hAnsi="宋体" w:eastAsia="宋体" w:cs="宋体"/>
                <w:color w:val="00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08F0ABEB">
            <w:pPr>
              <w:widowControl/>
              <w:jc w:val="center"/>
              <w:rPr>
                <w:rFonts w:ascii="宋体" w:hAnsi="宋体" w:eastAsia="宋体" w:cs="宋体"/>
                <w:color w:val="00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54F548A1">
            <w:pPr>
              <w:widowControl/>
              <w:jc w:val="left"/>
              <w:rPr>
                <w:rFonts w:ascii="宋体" w:hAnsi="宋体" w:eastAsia="宋体" w:cs="宋体"/>
                <w:color w:val="000000"/>
                <w:kern w:val="0"/>
                <w:sz w:val="22"/>
                <w:szCs w:val="22"/>
              </w:rPr>
            </w:pPr>
          </w:p>
        </w:tc>
      </w:tr>
      <w:tr w14:paraId="6F874FD7">
        <w:tblPrEx>
          <w:tblCellMar>
            <w:top w:w="0" w:type="dxa"/>
            <w:left w:w="108" w:type="dxa"/>
            <w:bottom w:w="0" w:type="dxa"/>
            <w:right w:w="108" w:type="dxa"/>
          </w:tblCellMar>
        </w:tblPrEx>
        <w:trPr>
          <w:trHeight w:val="636"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177C36C">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kern w:val="0"/>
                <w:sz w:val="22"/>
                <w:szCs w:val="22"/>
                <w:lang w:eastAsia="zh-CN"/>
              </w:rPr>
              <w:tab/>
            </w: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r>
              <w:rPr>
                <w:rFonts w:ascii="宋体" w:hAnsi="宋体" w:eastAsia="宋体" w:cs="宋体"/>
                <w:b/>
                <w:bCs/>
                <w:color w:val="000000" w:themeColor="text1"/>
                <w:sz w:val="24"/>
                <w14:textFill>
                  <w14:solidFill>
                    <w14:schemeClr w14:val="tx1"/>
                  </w14:solidFill>
                </w14:textFill>
              </w:rPr>
              <w:t xml:space="preserve"> </w:t>
            </w:r>
          </w:p>
          <w:p w14:paraId="7FAE17C0">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1.报价如超过阳光平台参考限价价格为无效投标。</w:t>
            </w:r>
          </w:p>
          <w:p w14:paraId="59CC1759">
            <w:pPr>
              <w:spacing w:line="360" w:lineRule="auto"/>
              <w:ind w:firstLine="241" w:firstLineChars="1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2.该表格信息如有错误，责任自负。最终的投标单价仅以招标现场的《最终报价表》为准。</w:t>
            </w:r>
            <w:r>
              <w:rPr>
                <w:rFonts w:hint="eastAsia" w:ascii="宋体" w:hAnsi="宋体" w:eastAsia="宋体" w:cs="宋体"/>
                <w:b/>
                <w:bCs/>
                <w:color w:val="FF0000"/>
                <w:sz w:val="24"/>
              </w:rPr>
              <w:t xml:space="preserve"> </w:t>
            </w:r>
          </w:p>
          <w:p w14:paraId="6E42455A">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5F71D12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1D75C9A5">
            <w:pPr>
              <w:widowControl/>
              <w:tabs>
                <w:tab w:val="left" w:pos="3391"/>
              </w:tabs>
              <w:jc w:val="left"/>
              <w:rPr>
                <w:rFonts w:hint="eastAsia" w:ascii="宋体" w:hAnsi="宋体" w:eastAsia="宋体" w:cs="宋体"/>
                <w:color w:val="000000"/>
                <w:kern w:val="0"/>
                <w:sz w:val="22"/>
                <w:szCs w:val="22"/>
                <w:lang w:eastAsia="zh-CN"/>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bookmarkEnd w:id="49"/>
    </w:tbl>
    <w:p w14:paraId="16E430FE">
      <w:pPr>
        <w:spacing w:line="360" w:lineRule="auto"/>
        <w:ind w:firstLine="241" w:firstLineChars="100"/>
        <w:outlineLvl w:val="1"/>
        <w:rPr>
          <w:rFonts w:ascii="宋体" w:hAnsi="宋体" w:eastAsia="宋体" w:cs="宋体"/>
          <w:b/>
          <w:sz w:val="24"/>
        </w:rPr>
        <w:sectPr>
          <w:pgSz w:w="16838" w:h="11906" w:orient="landscape"/>
          <w:pgMar w:top="1440" w:right="1803" w:bottom="1440" w:left="1803" w:header="851" w:footer="992" w:gutter="0"/>
          <w:cols w:space="0" w:num="1"/>
          <w:docGrid w:linePitch="322" w:charSpace="0"/>
        </w:sectPr>
      </w:pPr>
    </w:p>
    <w:p w14:paraId="02BBBC44">
      <w:pPr>
        <w:ind w:firstLine="3855" w:firstLineChars="1200"/>
        <w:outlineLvl w:val="1"/>
        <w:rPr>
          <w:rFonts w:ascii="宋体" w:hAnsi="宋体" w:eastAsia="宋体" w:cs="宋体"/>
          <w:b/>
          <w:sz w:val="32"/>
          <w:szCs w:val="32"/>
        </w:rPr>
      </w:pPr>
      <w:bookmarkStart w:id="50" w:name="_Toc14686"/>
      <w:r>
        <w:rPr>
          <w:rFonts w:hint="eastAsia" w:ascii="宋体" w:hAnsi="宋体" w:eastAsia="宋体" w:cs="宋体"/>
          <w:b/>
          <w:sz w:val="32"/>
          <w:szCs w:val="32"/>
        </w:rPr>
        <w:t>二、自查表</w:t>
      </w:r>
      <w:bookmarkEnd w:id="50"/>
    </w:p>
    <w:p w14:paraId="155F664F">
      <w:pPr>
        <w:outlineLvl w:val="2"/>
        <w:rPr>
          <w:rFonts w:ascii="宋体" w:hAnsi="宋体" w:eastAsia="宋体" w:cs="宋体"/>
          <w:b/>
          <w:bCs/>
          <w:sz w:val="24"/>
        </w:rPr>
      </w:pPr>
      <w:bookmarkStart w:id="51" w:name="_Toc8491"/>
      <w:r>
        <w:rPr>
          <w:rFonts w:hint="eastAsia" w:ascii="宋体" w:hAnsi="宋体" w:eastAsia="宋体" w:cs="宋体"/>
          <w:b/>
          <w:bCs/>
          <w:sz w:val="24"/>
        </w:rPr>
        <w:t>（一）资</w:t>
      </w:r>
      <w:r>
        <w:rPr>
          <w:rFonts w:hint="eastAsia" w:ascii="宋体" w:hAnsi="宋体" w:eastAsia="宋体" w:cs="宋体"/>
          <w:b/>
          <w:bCs/>
          <w:color w:val="000000" w:themeColor="text1"/>
          <w:sz w:val="24"/>
          <w14:textFill>
            <w14:solidFill>
              <w14:schemeClr w14:val="tx1"/>
            </w14:solidFill>
          </w14:textFill>
        </w:rPr>
        <w:t>格自</w:t>
      </w:r>
      <w:r>
        <w:rPr>
          <w:rFonts w:hint="eastAsia" w:ascii="宋体" w:hAnsi="宋体" w:eastAsia="宋体" w:cs="宋体"/>
          <w:b/>
          <w:bCs/>
          <w:sz w:val="24"/>
        </w:rPr>
        <w:t>查表</w:t>
      </w:r>
      <w:bookmarkEnd w:id="51"/>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407"/>
        <w:gridCol w:w="1276"/>
        <w:gridCol w:w="2077"/>
      </w:tblGrid>
      <w:tr w14:paraId="6B4B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14:paraId="5C60F1FC">
            <w:pPr>
              <w:jc w:val="center"/>
              <w:rPr>
                <w:rFonts w:ascii="宋体" w:hAnsi="宋体" w:cs="宋体"/>
                <w:b/>
                <w:bCs/>
                <w:szCs w:val="21"/>
              </w:rPr>
            </w:pPr>
            <w:r>
              <w:rPr>
                <w:rFonts w:hint="eastAsia" w:ascii="宋体" w:hAnsi="宋体" w:cs="宋体"/>
                <w:b/>
                <w:bCs/>
                <w:szCs w:val="21"/>
              </w:rPr>
              <w:t>评审内容</w:t>
            </w:r>
          </w:p>
        </w:tc>
        <w:tc>
          <w:tcPr>
            <w:tcW w:w="6407" w:type="dxa"/>
            <w:vAlign w:val="center"/>
          </w:tcPr>
          <w:p w14:paraId="5F25F29B">
            <w:pPr>
              <w:ind w:firstLine="19" w:firstLineChars="9"/>
              <w:jc w:val="center"/>
              <w:rPr>
                <w:rFonts w:ascii="宋体" w:hAnsi="宋体" w:cs="宋体"/>
                <w:b/>
                <w:bCs/>
                <w:szCs w:val="21"/>
              </w:rPr>
            </w:pPr>
            <w:r>
              <w:rPr>
                <w:rFonts w:hint="eastAsia" w:ascii="宋体" w:hAnsi="宋体" w:cs="宋体"/>
                <w:b/>
                <w:bCs/>
                <w:szCs w:val="21"/>
              </w:rPr>
              <w:t>采购文件要求</w:t>
            </w:r>
          </w:p>
        </w:tc>
        <w:tc>
          <w:tcPr>
            <w:tcW w:w="1276" w:type="dxa"/>
            <w:vAlign w:val="center"/>
          </w:tcPr>
          <w:p w14:paraId="5CB4D897">
            <w:pPr>
              <w:jc w:val="center"/>
              <w:rPr>
                <w:rFonts w:ascii="宋体" w:hAnsi="宋体" w:cs="宋体"/>
                <w:b/>
                <w:bCs/>
                <w:szCs w:val="21"/>
              </w:rPr>
            </w:pPr>
            <w:r>
              <w:rPr>
                <w:rFonts w:hint="eastAsia" w:ascii="宋体" w:hAnsi="宋体" w:cs="宋体"/>
                <w:b/>
                <w:bCs/>
                <w:szCs w:val="21"/>
              </w:rPr>
              <w:t>自查结论</w:t>
            </w:r>
          </w:p>
        </w:tc>
        <w:tc>
          <w:tcPr>
            <w:tcW w:w="2077" w:type="dxa"/>
            <w:vAlign w:val="center"/>
          </w:tcPr>
          <w:p w14:paraId="727FE198">
            <w:pPr>
              <w:ind w:right="-178" w:rightChars="-85"/>
              <w:jc w:val="center"/>
              <w:rPr>
                <w:rFonts w:ascii="宋体" w:hAnsi="宋体" w:cs="宋体"/>
                <w:b/>
                <w:bCs/>
                <w:szCs w:val="21"/>
              </w:rPr>
            </w:pPr>
            <w:r>
              <w:rPr>
                <w:rFonts w:hint="eastAsia" w:ascii="宋体" w:hAnsi="宋体" w:cs="宋体"/>
                <w:b/>
                <w:bCs/>
                <w:szCs w:val="21"/>
              </w:rPr>
              <w:t>证明资料</w:t>
            </w:r>
          </w:p>
        </w:tc>
      </w:tr>
      <w:tr w14:paraId="658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14:paraId="1B8420B6">
            <w:pPr>
              <w:jc w:val="center"/>
              <w:rPr>
                <w:rFonts w:ascii="宋体" w:hAnsi="宋体" w:cs="宋体"/>
                <w:szCs w:val="21"/>
              </w:rPr>
            </w:pPr>
            <w:r>
              <w:rPr>
                <w:rFonts w:hint="eastAsia" w:ascii="宋体" w:hAnsi="宋体" w:cs="宋体"/>
                <w:szCs w:val="21"/>
              </w:rPr>
              <w:t>1</w:t>
            </w:r>
          </w:p>
        </w:tc>
        <w:tc>
          <w:tcPr>
            <w:tcW w:w="6407" w:type="dxa"/>
            <w:vAlign w:val="center"/>
          </w:tcPr>
          <w:p w14:paraId="3CE62677">
            <w:pPr>
              <w:spacing w:line="420" w:lineRule="exact"/>
              <w:jc w:val="left"/>
              <w:rPr>
                <w:highlight w:val="yellow"/>
              </w:rPr>
            </w:pPr>
            <w:r>
              <w:rPr>
                <w:rFonts w:hint="eastAsia" w:ascii="Tahoma" w:hAnsi="Tahoma" w:cs="宋体"/>
                <w:kern w:val="0"/>
                <w:szCs w:val="21"/>
                <w:highlight w:val="yellow"/>
                <w:lang w:val="en-US" w:eastAsia="zh-CN"/>
              </w:rPr>
              <w:t>采购文件要求执行河南省医药采购平台线上采购的项目，供应商必须提供阳光平台产品代码及截图，否则不予接受报名。</w:t>
            </w:r>
          </w:p>
        </w:tc>
        <w:tc>
          <w:tcPr>
            <w:tcW w:w="1276" w:type="dxa"/>
            <w:vAlign w:val="center"/>
          </w:tcPr>
          <w:p w14:paraId="149C151D">
            <w:pPr>
              <w:ind w:left="36" w:leftChars="17"/>
              <w:jc w:val="center"/>
              <w:rPr>
                <w:rFonts w:ascii="宋体" w:hAnsi="宋体" w:cs="宋体"/>
                <w:szCs w:val="21"/>
              </w:rPr>
            </w:pPr>
            <w:r>
              <w:rPr>
                <w:rFonts w:hint="eastAsia" w:ascii="宋体" w:hAnsi="宋体" w:cs="宋体"/>
                <w:szCs w:val="21"/>
              </w:rPr>
              <w:t>□通过</w:t>
            </w:r>
          </w:p>
          <w:p w14:paraId="2CB0FB04">
            <w:pPr>
              <w:ind w:left="36" w:leftChars="17"/>
              <w:jc w:val="center"/>
              <w:rPr>
                <w:rFonts w:ascii="宋体" w:hAnsi="宋体" w:cs="宋体"/>
                <w:b/>
                <w:bCs/>
                <w:szCs w:val="21"/>
              </w:rPr>
            </w:pPr>
            <w:r>
              <w:rPr>
                <w:rFonts w:hint="eastAsia" w:ascii="宋体" w:hAnsi="宋体" w:cs="宋体"/>
                <w:szCs w:val="21"/>
              </w:rPr>
              <w:t>□不通过</w:t>
            </w:r>
          </w:p>
        </w:tc>
        <w:tc>
          <w:tcPr>
            <w:tcW w:w="2077" w:type="dxa"/>
            <w:vAlign w:val="center"/>
          </w:tcPr>
          <w:p w14:paraId="50069237">
            <w:pPr>
              <w:ind w:right="-178" w:rightChars="-85"/>
              <w:jc w:val="center"/>
              <w:rPr>
                <w:rFonts w:ascii="宋体" w:hAnsi="宋体" w:cs="宋体"/>
                <w:b/>
                <w:bCs/>
                <w:szCs w:val="21"/>
              </w:rPr>
            </w:pPr>
            <w:r>
              <w:rPr>
                <w:rFonts w:hint="eastAsia" w:ascii="宋体" w:hAnsi="宋体" w:cs="宋体"/>
                <w:szCs w:val="21"/>
              </w:rPr>
              <w:t>见投标文件第( )页</w:t>
            </w:r>
          </w:p>
        </w:tc>
      </w:tr>
      <w:tr w14:paraId="2E31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169E9F92">
            <w:pPr>
              <w:jc w:val="center"/>
              <w:rPr>
                <w:rFonts w:ascii="宋体" w:hAnsi="宋体" w:cs="宋体"/>
                <w:szCs w:val="21"/>
              </w:rPr>
            </w:pPr>
            <w:r>
              <w:rPr>
                <w:rFonts w:hint="eastAsia" w:ascii="宋体" w:hAnsi="宋体" w:cs="宋体"/>
                <w:szCs w:val="21"/>
              </w:rPr>
              <w:t>2</w:t>
            </w:r>
          </w:p>
        </w:tc>
        <w:tc>
          <w:tcPr>
            <w:tcW w:w="6407" w:type="dxa"/>
            <w:vAlign w:val="center"/>
          </w:tcPr>
          <w:p w14:paraId="33550F92">
            <w:pPr>
              <w:spacing w:line="420" w:lineRule="exact"/>
              <w:jc w:val="left"/>
              <w:rPr>
                <w:highlight w:val="yellow"/>
              </w:rPr>
            </w:pPr>
            <w:r>
              <w:rPr>
                <w:rFonts w:hint="eastAsia" w:ascii="Tahoma" w:hAnsi="Tahoma" w:cs="宋体"/>
                <w:kern w:val="0"/>
                <w:szCs w:val="21"/>
                <w:lang w:val="en-US" w:eastAsia="zh-CN"/>
              </w:rPr>
              <w:t>生产许可/备案或经营许可/备案是否有效期内，</w:t>
            </w:r>
            <w:r>
              <w:rPr>
                <w:rFonts w:hint="eastAsia" w:ascii="Tahoma" w:hAnsi="Tahoma" w:cs="宋体"/>
                <w:kern w:val="0"/>
                <w:szCs w:val="21"/>
              </w:rPr>
              <w:t>如开标时以上证件有效期剩余不足 3 个月，检查投标人是否一并提交续期申请证明（新旧证件交替期间，共同有效的，检查新旧证是否均提交）。</w:t>
            </w:r>
          </w:p>
        </w:tc>
        <w:tc>
          <w:tcPr>
            <w:tcW w:w="1276" w:type="dxa"/>
            <w:vAlign w:val="center"/>
          </w:tcPr>
          <w:p w14:paraId="045221FD">
            <w:pPr>
              <w:ind w:left="36" w:leftChars="17"/>
              <w:jc w:val="center"/>
              <w:rPr>
                <w:rFonts w:ascii="宋体" w:hAnsi="宋体" w:cs="宋体"/>
                <w:szCs w:val="21"/>
              </w:rPr>
            </w:pPr>
            <w:r>
              <w:rPr>
                <w:rFonts w:hint="eastAsia" w:ascii="宋体" w:hAnsi="宋体" w:cs="宋体"/>
                <w:szCs w:val="21"/>
              </w:rPr>
              <w:t>□通过</w:t>
            </w:r>
          </w:p>
          <w:p w14:paraId="49329438">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75B5606F">
            <w:pPr>
              <w:ind w:right="-178" w:rightChars="-85"/>
              <w:jc w:val="center"/>
              <w:rPr>
                <w:rFonts w:ascii="宋体" w:hAnsi="宋体" w:cs="宋体"/>
                <w:szCs w:val="21"/>
              </w:rPr>
            </w:pPr>
            <w:r>
              <w:rPr>
                <w:rFonts w:hint="eastAsia" w:ascii="宋体" w:hAnsi="宋体" w:cs="宋体"/>
                <w:szCs w:val="21"/>
              </w:rPr>
              <w:t>见投标文件第( )页</w:t>
            </w:r>
          </w:p>
        </w:tc>
      </w:tr>
      <w:tr w14:paraId="5EF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6327ECD2">
            <w:pPr>
              <w:jc w:val="center"/>
              <w:rPr>
                <w:rFonts w:ascii="宋体" w:hAnsi="宋体" w:cs="宋体"/>
                <w:szCs w:val="21"/>
              </w:rPr>
            </w:pPr>
            <w:r>
              <w:rPr>
                <w:rFonts w:hint="eastAsia" w:ascii="宋体" w:hAnsi="宋体" w:cs="宋体"/>
                <w:szCs w:val="21"/>
              </w:rPr>
              <w:t>3</w:t>
            </w:r>
          </w:p>
        </w:tc>
        <w:tc>
          <w:tcPr>
            <w:tcW w:w="6407" w:type="dxa"/>
            <w:vAlign w:val="center"/>
          </w:tcPr>
          <w:p w14:paraId="2A9640B3">
            <w:pPr>
              <w:tabs>
                <w:tab w:val="left" w:pos="612"/>
              </w:tabs>
              <w:rPr>
                <w:highlight w:val="yellow"/>
              </w:rPr>
            </w:pPr>
            <w:r>
              <w:rPr>
                <w:rFonts w:hint="eastAsia"/>
              </w:rPr>
              <w:t>所投产品为进口</w:t>
            </w:r>
            <w:r>
              <w:rPr>
                <w:rFonts w:hint="eastAsia"/>
                <w:lang w:eastAsia="zh-CN"/>
              </w:rPr>
              <w:t>试剂</w:t>
            </w:r>
            <w:r>
              <w:rPr>
                <w:rFonts w:hint="eastAsia"/>
              </w:rPr>
              <w:t>时，提供进口生产企业或进口总代理商开具的授权委托书。</w:t>
            </w:r>
          </w:p>
        </w:tc>
        <w:tc>
          <w:tcPr>
            <w:tcW w:w="1276" w:type="dxa"/>
            <w:vAlign w:val="center"/>
          </w:tcPr>
          <w:p w14:paraId="12E4B31B">
            <w:pPr>
              <w:ind w:left="36" w:leftChars="17"/>
              <w:jc w:val="center"/>
              <w:rPr>
                <w:rFonts w:ascii="宋体" w:hAnsi="宋体" w:cs="宋体"/>
                <w:szCs w:val="21"/>
              </w:rPr>
            </w:pPr>
            <w:r>
              <w:rPr>
                <w:rFonts w:hint="eastAsia" w:ascii="宋体" w:hAnsi="宋体" w:cs="宋体"/>
                <w:szCs w:val="21"/>
              </w:rPr>
              <w:t>□通过</w:t>
            </w:r>
          </w:p>
          <w:p w14:paraId="74B5E282">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1E11AF05">
            <w:pPr>
              <w:jc w:val="center"/>
              <w:rPr>
                <w:rFonts w:ascii="宋体" w:hAnsi="宋体" w:cs="宋体"/>
                <w:szCs w:val="21"/>
              </w:rPr>
            </w:pPr>
            <w:r>
              <w:rPr>
                <w:rFonts w:hint="eastAsia" w:ascii="宋体" w:hAnsi="宋体" w:cs="宋体"/>
                <w:szCs w:val="21"/>
              </w:rPr>
              <w:t>见投标文件第( )页</w:t>
            </w:r>
          </w:p>
        </w:tc>
      </w:tr>
      <w:tr w14:paraId="6CB3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9" w:type="dxa"/>
            <w:vAlign w:val="center"/>
          </w:tcPr>
          <w:p w14:paraId="0AB7ED2D">
            <w:pPr>
              <w:jc w:val="center"/>
              <w:rPr>
                <w:rFonts w:ascii="宋体" w:hAnsi="宋体" w:cs="宋体"/>
                <w:szCs w:val="21"/>
              </w:rPr>
            </w:pPr>
            <w:r>
              <w:rPr>
                <w:rFonts w:hint="eastAsia" w:ascii="宋体" w:hAnsi="宋体" w:cs="宋体"/>
                <w:szCs w:val="21"/>
              </w:rPr>
              <w:t>4</w:t>
            </w:r>
          </w:p>
        </w:tc>
        <w:tc>
          <w:tcPr>
            <w:tcW w:w="6407" w:type="dxa"/>
            <w:vAlign w:val="center"/>
          </w:tcPr>
          <w:p w14:paraId="1BA4E63B">
            <w:pPr>
              <w:spacing w:line="420" w:lineRule="exact"/>
              <w:jc w:val="left"/>
              <w:rPr>
                <w:highlight w:val="yellow"/>
              </w:rPr>
            </w:pPr>
            <w:r>
              <w:rPr>
                <w:rFonts w:hint="eastAsia"/>
                <w:color w:val="000000"/>
              </w:rPr>
              <w:t>投标人/授权人身份证明、企业法人证明或法人授权委托书。</w:t>
            </w:r>
          </w:p>
        </w:tc>
        <w:tc>
          <w:tcPr>
            <w:tcW w:w="1276" w:type="dxa"/>
            <w:vAlign w:val="center"/>
          </w:tcPr>
          <w:p w14:paraId="54359199">
            <w:pPr>
              <w:ind w:left="36" w:leftChars="17"/>
              <w:jc w:val="center"/>
              <w:rPr>
                <w:rFonts w:ascii="宋体" w:hAnsi="宋体" w:cs="宋体"/>
                <w:szCs w:val="21"/>
              </w:rPr>
            </w:pPr>
            <w:r>
              <w:rPr>
                <w:rFonts w:hint="eastAsia" w:ascii="宋体" w:hAnsi="宋体" w:cs="宋体"/>
                <w:szCs w:val="21"/>
              </w:rPr>
              <w:t>□通过</w:t>
            </w:r>
          </w:p>
          <w:p w14:paraId="6399688B">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14987A10">
            <w:pPr>
              <w:ind w:right="-178" w:rightChars="-85"/>
              <w:jc w:val="center"/>
              <w:rPr>
                <w:rFonts w:ascii="宋体" w:hAnsi="宋体" w:cs="宋体"/>
                <w:szCs w:val="21"/>
              </w:rPr>
            </w:pPr>
            <w:r>
              <w:rPr>
                <w:rFonts w:hint="eastAsia" w:ascii="宋体" w:hAnsi="宋体" w:cs="宋体"/>
                <w:szCs w:val="21"/>
              </w:rPr>
              <w:t>见投标文件第( )页</w:t>
            </w:r>
          </w:p>
        </w:tc>
      </w:tr>
      <w:tr w14:paraId="7B26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0F3F5395">
            <w:pPr>
              <w:jc w:val="center"/>
              <w:rPr>
                <w:rFonts w:ascii="宋体" w:hAnsi="宋体" w:cs="宋体"/>
                <w:szCs w:val="21"/>
              </w:rPr>
            </w:pPr>
            <w:r>
              <w:rPr>
                <w:rFonts w:hint="eastAsia" w:ascii="宋体" w:hAnsi="宋体" w:cs="宋体"/>
                <w:szCs w:val="21"/>
              </w:rPr>
              <w:t>5</w:t>
            </w:r>
          </w:p>
        </w:tc>
        <w:tc>
          <w:tcPr>
            <w:tcW w:w="6407" w:type="dxa"/>
            <w:vAlign w:val="center"/>
          </w:tcPr>
          <w:p w14:paraId="307B61EC">
            <w:pPr>
              <w:spacing w:line="420" w:lineRule="exact"/>
              <w:jc w:val="left"/>
              <w:rPr>
                <w:rFonts w:hint="eastAsia" w:eastAsia="宋体"/>
                <w:szCs w:val="21"/>
                <w:highlight w:val="yellow"/>
              </w:rPr>
            </w:pPr>
            <w:r>
              <w:rPr>
                <w:rFonts w:hint="eastAsia" w:ascii="Tahoma" w:hAnsi="Tahoma" w:cs="宋体"/>
                <w:color w:val="000000"/>
                <w:kern w:val="0"/>
                <w:szCs w:val="21"/>
              </w:rPr>
              <w:t>是否被列入失信被执行人、重大税收违法案件当事人名单、政府采购严重违法失信行为记录名单及其他不符合规定条件的供应商名单，以及是否存在近年在</w:t>
            </w:r>
            <w:r>
              <w:rPr>
                <w:rFonts w:hint="eastAsia" w:ascii="Tahoma" w:hAnsi="Tahoma" w:cs="宋体"/>
                <w:color w:val="000000"/>
                <w:kern w:val="0"/>
                <w:szCs w:val="21"/>
                <w:lang w:eastAsia="zh-CN"/>
              </w:rPr>
              <w:t>许昌</w:t>
            </w:r>
            <w:r>
              <w:rPr>
                <w:rFonts w:hint="eastAsia" w:ascii="Tahoma" w:hAnsi="Tahoma" w:cs="宋体"/>
                <w:color w:val="000000"/>
                <w:kern w:val="0"/>
                <w:szCs w:val="21"/>
              </w:rPr>
              <w:t>地区有违法行为的情况。</w:t>
            </w:r>
          </w:p>
        </w:tc>
        <w:tc>
          <w:tcPr>
            <w:tcW w:w="1276" w:type="dxa"/>
            <w:vAlign w:val="center"/>
          </w:tcPr>
          <w:p w14:paraId="508F73E8">
            <w:pPr>
              <w:ind w:left="36" w:leftChars="17"/>
              <w:jc w:val="center"/>
              <w:rPr>
                <w:rFonts w:ascii="宋体" w:hAnsi="宋体" w:cs="宋体"/>
                <w:szCs w:val="21"/>
              </w:rPr>
            </w:pPr>
            <w:r>
              <w:rPr>
                <w:rFonts w:hint="eastAsia" w:ascii="宋体" w:hAnsi="宋体" w:cs="宋体"/>
                <w:szCs w:val="21"/>
              </w:rPr>
              <w:t>□通过</w:t>
            </w:r>
          </w:p>
          <w:p w14:paraId="1DA61CD0">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3476C395">
            <w:pPr>
              <w:ind w:right="-178" w:rightChars="-85"/>
              <w:jc w:val="center"/>
              <w:rPr>
                <w:rFonts w:ascii="宋体" w:hAnsi="宋体" w:cs="宋体"/>
                <w:szCs w:val="21"/>
              </w:rPr>
            </w:pPr>
            <w:r>
              <w:rPr>
                <w:rFonts w:hint="eastAsia" w:ascii="宋体" w:hAnsi="宋体" w:cs="宋体"/>
                <w:szCs w:val="21"/>
              </w:rPr>
              <w:t>见投标文件第( )页</w:t>
            </w:r>
          </w:p>
        </w:tc>
      </w:tr>
      <w:tr w14:paraId="0B8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9" w:type="dxa"/>
            <w:vAlign w:val="center"/>
          </w:tcPr>
          <w:p w14:paraId="2E5A0BC2">
            <w:pPr>
              <w:tabs>
                <w:tab w:val="left" w:pos="176"/>
                <w:tab w:val="left" w:pos="612"/>
              </w:tabs>
              <w:ind w:firstLine="210" w:firstLineChars="100"/>
              <w:jc w:val="center"/>
              <w:rPr>
                <w:rFonts w:hint="eastAsia" w:ascii="宋体" w:hAnsi="宋体" w:cs="宋体"/>
                <w:szCs w:val="21"/>
              </w:rPr>
            </w:pPr>
            <w:r>
              <w:rPr>
                <w:rFonts w:hint="eastAsia"/>
                <w:lang w:val="en-US" w:eastAsia="zh-CN"/>
              </w:rPr>
              <w:t>6</w:t>
            </w:r>
          </w:p>
        </w:tc>
        <w:tc>
          <w:tcPr>
            <w:tcW w:w="6407" w:type="dxa"/>
            <w:vAlign w:val="center"/>
          </w:tcPr>
          <w:p w14:paraId="7A332DDF">
            <w:pPr>
              <w:rPr>
                <w:rFonts w:hint="eastAsia"/>
                <w:lang w:val="en-US" w:eastAsia="zh-CN"/>
              </w:rPr>
            </w:pPr>
          </w:p>
          <w:p w14:paraId="0AE50218">
            <w:r>
              <w:rPr>
                <w:rFonts w:hint="eastAsia"/>
                <w:lang w:val="en-US" w:eastAsia="zh-CN"/>
              </w:rPr>
              <w:t>无</w:t>
            </w:r>
            <w:r>
              <w:rPr>
                <w:rFonts w:hint="eastAsia" w:ascii="Times New Roman" w:hAnsi="Times New Roman" w:cs="Times New Roman" w:eastAsiaTheme="minorEastAsia"/>
                <w:bCs w:val="0"/>
                <w:color w:val="auto"/>
                <w:sz w:val="21"/>
                <w:szCs w:val="24"/>
                <w:lang w:val="en-US" w:eastAsia="zh-CN"/>
              </w:rPr>
              <w:t>直接</w:t>
            </w:r>
            <w:r>
              <w:rPr>
                <w:rFonts w:hint="eastAsia"/>
                <w:lang w:val="en-US" w:eastAsia="zh-CN"/>
              </w:rPr>
              <w:t>关联关系承诺函。</w:t>
            </w:r>
          </w:p>
          <w:p w14:paraId="117334FE">
            <w:pPr>
              <w:tabs>
                <w:tab w:val="left" w:pos="612"/>
              </w:tabs>
              <w:rPr>
                <w:rFonts w:hint="eastAsia"/>
                <w:highlight w:val="yellow"/>
              </w:rPr>
            </w:pPr>
          </w:p>
        </w:tc>
        <w:tc>
          <w:tcPr>
            <w:tcW w:w="1276" w:type="dxa"/>
            <w:vAlign w:val="center"/>
          </w:tcPr>
          <w:p w14:paraId="1B9CA4DB">
            <w:pPr>
              <w:ind w:left="36" w:leftChars="17"/>
              <w:jc w:val="center"/>
              <w:rPr>
                <w:rFonts w:ascii="宋体" w:hAnsi="宋体" w:cs="宋体"/>
                <w:szCs w:val="21"/>
              </w:rPr>
            </w:pPr>
            <w:r>
              <w:rPr>
                <w:rFonts w:hint="eastAsia" w:ascii="宋体" w:hAnsi="宋体" w:cs="宋体"/>
                <w:szCs w:val="21"/>
              </w:rPr>
              <w:t>□通过</w:t>
            </w:r>
          </w:p>
          <w:p w14:paraId="58CB88AF">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08091D94">
            <w:pPr>
              <w:ind w:right="-178" w:rightChars="-85"/>
              <w:jc w:val="center"/>
              <w:rPr>
                <w:rFonts w:hint="eastAsia" w:ascii="宋体" w:hAnsi="宋体" w:cs="宋体"/>
                <w:szCs w:val="21"/>
              </w:rPr>
            </w:pPr>
            <w:r>
              <w:rPr>
                <w:rFonts w:hint="eastAsia" w:ascii="宋体" w:hAnsi="宋体" w:cs="宋体"/>
                <w:szCs w:val="21"/>
              </w:rPr>
              <w:t>见投标文件第( )页</w:t>
            </w:r>
          </w:p>
        </w:tc>
      </w:tr>
      <w:tr w14:paraId="7A86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028171BF">
            <w:pPr>
              <w:tabs>
                <w:tab w:val="left" w:pos="176"/>
                <w:tab w:val="left" w:pos="612"/>
              </w:tabs>
              <w:ind w:firstLine="210" w:firstLineChars="100"/>
              <w:jc w:val="center"/>
              <w:rPr>
                <w:rFonts w:hint="eastAsia" w:ascii="宋体" w:hAnsi="宋体" w:cs="宋体"/>
                <w:szCs w:val="21"/>
              </w:rPr>
            </w:pPr>
            <w:r>
              <w:rPr>
                <w:rFonts w:hint="eastAsia"/>
                <w:lang w:val="en-US" w:eastAsia="zh-CN"/>
              </w:rPr>
              <w:t>7</w:t>
            </w:r>
          </w:p>
        </w:tc>
        <w:tc>
          <w:tcPr>
            <w:tcW w:w="6407" w:type="dxa"/>
            <w:vAlign w:val="center"/>
          </w:tcPr>
          <w:p w14:paraId="442D9309">
            <w:pPr>
              <w:tabs>
                <w:tab w:val="left" w:pos="612"/>
              </w:tabs>
              <w:rPr>
                <w:rFonts w:hint="eastAsia"/>
                <w:highlight w:val="yellow"/>
              </w:rPr>
            </w:pPr>
            <w:r>
              <w:rPr>
                <w:rFonts w:hint="eastAsia" w:cs="Times New Roman"/>
                <w:sz w:val="21"/>
                <w:szCs w:val="24"/>
                <w:highlight w:val="yellow"/>
                <w:lang w:val="en-US" w:eastAsia="zh-CN"/>
              </w:rPr>
              <w:t>按规定提供</w:t>
            </w:r>
            <w:r>
              <w:rPr>
                <w:rFonts w:hint="eastAsia" w:ascii="Times New Roman" w:hAnsi="Times New Roman" w:cs="Times New Roman" w:eastAsiaTheme="minorEastAsia"/>
                <w:sz w:val="21"/>
                <w:szCs w:val="24"/>
                <w:highlight w:val="yellow"/>
                <w:lang w:val="en-US" w:eastAsia="zh-CN"/>
              </w:rPr>
              <w:t>《供应商基本情况表》</w:t>
            </w:r>
            <w:r>
              <w:rPr>
                <w:rFonts w:hint="eastAsia" w:cs="Times New Roman"/>
                <w:sz w:val="21"/>
                <w:szCs w:val="24"/>
                <w:highlight w:val="yellow"/>
                <w:lang w:val="en-US" w:eastAsia="zh-CN"/>
              </w:rPr>
              <w:t>及社保证明</w:t>
            </w:r>
            <w:r>
              <w:rPr>
                <w:rFonts w:hint="eastAsia" w:ascii="Times New Roman" w:hAnsi="Times New Roman" w:cs="Times New Roman" w:eastAsiaTheme="minorEastAsia"/>
                <w:sz w:val="21"/>
                <w:szCs w:val="24"/>
                <w:highlight w:val="yellow"/>
                <w:lang w:val="en-US" w:eastAsia="zh-CN"/>
              </w:rPr>
              <w:t>。</w:t>
            </w:r>
          </w:p>
        </w:tc>
        <w:tc>
          <w:tcPr>
            <w:tcW w:w="1276" w:type="dxa"/>
            <w:vAlign w:val="center"/>
          </w:tcPr>
          <w:p w14:paraId="4C65BD44">
            <w:pPr>
              <w:ind w:left="36" w:leftChars="17"/>
              <w:jc w:val="center"/>
              <w:rPr>
                <w:rFonts w:ascii="宋体" w:hAnsi="宋体" w:cs="宋体"/>
                <w:szCs w:val="21"/>
              </w:rPr>
            </w:pPr>
            <w:r>
              <w:rPr>
                <w:rFonts w:hint="eastAsia" w:ascii="宋体" w:hAnsi="宋体" w:cs="宋体"/>
                <w:szCs w:val="21"/>
              </w:rPr>
              <w:t>□通过</w:t>
            </w:r>
          </w:p>
          <w:p w14:paraId="257038F5">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30E07C50">
            <w:pPr>
              <w:ind w:right="-178" w:rightChars="-85"/>
              <w:jc w:val="center"/>
              <w:rPr>
                <w:rFonts w:hint="eastAsia" w:ascii="宋体" w:hAnsi="宋体" w:cs="宋体"/>
                <w:szCs w:val="21"/>
              </w:rPr>
            </w:pPr>
            <w:r>
              <w:rPr>
                <w:rFonts w:hint="eastAsia" w:ascii="宋体" w:hAnsi="宋体" w:cs="宋体"/>
                <w:szCs w:val="21"/>
              </w:rPr>
              <w:t>见投标文件第( )页</w:t>
            </w:r>
          </w:p>
        </w:tc>
      </w:tr>
      <w:tr w14:paraId="4E1E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2D5A4AD0">
            <w:pPr>
              <w:tabs>
                <w:tab w:val="left" w:pos="176"/>
                <w:tab w:val="left" w:pos="612"/>
              </w:tabs>
              <w:ind w:firstLine="210" w:firstLineChars="100"/>
              <w:jc w:val="center"/>
              <w:rPr>
                <w:rFonts w:hint="eastAsia" w:ascii="宋体" w:hAnsi="宋体" w:cs="宋体"/>
                <w:szCs w:val="21"/>
              </w:rPr>
            </w:pPr>
            <w:r>
              <w:rPr>
                <w:rFonts w:hint="eastAsia"/>
                <w:lang w:val="en-US" w:eastAsia="zh-CN"/>
              </w:rPr>
              <w:t>8</w:t>
            </w:r>
          </w:p>
        </w:tc>
        <w:tc>
          <w:tcPr>
            <w:tcW w:w="6407" w:type="dxa"/>
            <w:vAlign w:val="center"/>
          </w:tcPr>
          <w:p w14:paraId="32702D73">
            <w:pPr>
              <w:tabs>
                <w:tab w:val="left" w:pos="612"/>
              </w:tabs>
              <w:rPr>
                <w:rFonts w:hint="eastAsia"/>
                <w:highlight w:val="yellow"/>
              </w:rPr>
            </w:pPr>
            <w:r>
              <w:rPr>
                <w:rFonts w:hint="eastAsia" w:ascii="宋体" w:hAnsi="宋体" w:cs="宋体"/>
                <w:sz w:val="24"/>
                <w:lang w:val="en-US" w:eastAsia="zh-CN"/>
              </w:rPr>
              <w:t>是否提供中标后完整履行合同周期（24个月）的承诺函。</w:t>
            </w:r>
          </w:p>
        </w:tc>
        <w:tc>
          <w:tcPr>
            <w:tcW w:w="1276" w:type="dxa"/>
            <w:vAlign w:val="center"/>
          </w:tcPr>
          <w:p w14:paraId="623EB0AB">
            <w:pPr>
              <w:ind w:left="36" w:leftChars="17"/>
              <w:jc w:val="center"/>
              <w:rPr>
                <w:rFonts w:ascii="宋体" w:hAnsi="宋体" w:cs="宋体"/>
                <w:szCs w:val="21"/>
              </w:rPr>
            </w:pPr>
            <w:r>
              <w:rPr>
                <w:rFonts w:hint="eastAsia" w:ascii="宋体" w:hAnsi="宋体" w:cs="宋体"/>
                <w:szCs w:val="21"/>
              </w:rPr>
              <w:t>□通过</w:t>
            </w:r>
          </w:p>
          <w:p w14:paraId="045585EB">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3E5FE74C">
            <w:pPr>
              <w:ind w:right="-178" w:rightChars="-85"/>
              <w:jc w:val="center"/>
              <w:rPr>
                <w:rFonts w:hint="eastAsia" w:ascii="宋体" w:hAnsi="宋体" w:cs="宋体"/>
                <w:szCs w:val="21"/>
              </w:rPr>
            </w:pPr>
            <w:r>
              <w:rPr>
                <w:rFonts w:hint="eastAsia" w:ascii="宋体" w:hAnsi="宋体" w:cs="宋体"/>
                <w:szCs w:val="21"/>
              </w:rPr>
              <w:t>见投标文件第( )页</w:t>
            </w:r>
          </w:p>
        </w:tc>
      </w:tr>
    </w:tbl>
    <w:p w14:paraId="20C43F20">
      <w:pPr>
        <w:autoSpaceDE w:val="0"/>
        <w:autoSpaceDN w:val="0"/>
        <w:adjustRightInd w:val="0"/>
        <w:snapToGrid w:val="0"/>
        <w:rPr>
          <w:rFonts w:eastAsia="宋体"/>
        </w:rPr>
      </w:pPr>
      <w:r>
        <w:rPr>
          <w:rFonts w:hint="eastAsia" w:ascii="宋体"/>
          <w:b/>
          <w:sz w:val="24"/>
        </w:rPr>
        <w:t xml:space="preserve">  </w:t>
      </w:r>
      <w:r>
        <w:rPr>
          <w:rFonts w:hint="eastAsia" w:eastAsia="宋体"/>
        </w:rPr>
        <w:t>注：以上材料将作为投标人资格审核的重要内容之一，投标人必须严格按照其内容及序列要求在投标文件中对应如实提供，</w:t>
      </w:r>
      <w:r>
        <w:rPr>
          <w:rFonts w:hint="eastAsia" w:eastAsia="宋体"/>
          <w:color w:val="000000" w:themeColor="text1"/>
          <w14:textFill>
            <w14:solidFill>
              <w14:schemeClr w14:val="tx1"/>
            </w14:solidFill>
          </w14:textFill>
        </w:rPr>
        <w:t>对缺漏和不符合项将会直接导致无效投标</w:t>
      </w:r>
      <w:r>
        <w:rPr>
          <w:rFonts w:hint="eastAsia" w:eastAsia="宋体"/>
        </w:rPr>
        <w:t>！在对应的□打“√”。</w:t>
      </w:r>
    </w:p>
    <w:p w14:paraId="563B54EA">
      <w:pPr>
        <w:autoSpaceDE w:val="0"/>
        <w:autoSpaceDN w:val="0"/>
        <w:adjustRightInd w:val="0"/>
        <w:snapToGrid w:val="0"/>
        <w:rPr>
          <w:rFonts w:eastAsia="宋体"/>
        </w:rPr>
      </w:pPr>
    </w:p>
    <w:p w14:paraId="5680A362">
      <w:pPr>
        <w:autoSpaceDE w:val="0"/>
        <w:autoSpaceDN w:val="0"/>
        <w:adjustRightInd w:val="0"/>
        <w:snapToGrid w:val="0"/>
        <w:rPr>
          <w:rFonts w:eastAsia="宋体"/>
        </w:rPr>
      </w:pPr>
      <w:r>
        <w:rPr>
          <w:rFonts w:hint="eastAsia" w:eastAsia="宋体"/>
        </w:rPr>
        <w:t>投标人法定代表人（或法定代表人授权代表）签字：</w:t>
      </w:r>
    </w:p>
    <w:p w14:paraId="5335F457">
      <w:pPr>
        <w:autoSpaceDE w:val="0"/>
        <w:autoSpaceDN w:val="0"/>
        <w:adjustRightInd w:val="0"/>
        <w:snapToGrid w:val="0"/>
        <w:rPr>
          <w:rFonts w:eastAsia="宋体"/>
        </w:rPr>
      </w:pPr>
      <w:r>
        <w:rPr>
          <w:rFonts w:hint="eastAsia" w:eastAsia="宋体"/>
        </w:rPr>
        <w:t>投标人名称（加盖公章）：</w:t>
      </w:r>
    </w:p>
    <w:p w14:paraId="2F655797">
      <w:pPr>
        <w:autoSpaceDE w:val="0"/>
        <w:autoSpaceDN w:val="0"/>
        <w:adjustRightInd w:val="0"/>
        <w:snapToGrid w:val="0"/>
        <w:rPr>
          <w:rFonts w:hint="eastAsia" w:eastAsia="宋体"/>
        </w:rPr>
      </w:pPr>
      <w:r>
        <w:rPr>
          <w:rFonts w:hint="eastAsia" w:eastAsia="宋体"/>
        </w:rPr>
        <w:t>日期：   年   月   日</w:t>
      </w:r>
    </w:p>
    <w:p w14:paraId="025D2F85">
      <w:pPr>
        <w:pStyle w:val="36"/>
        <w:rPr>
          <w:rFonts w:hint="eastAsia" w:eastAsia="宋体"/>
        </w:rPr>
      </w:pPr>
    </w:p>
    <w:p w14:paraId="7AD53105">
      <w:pPr>
        <w:pStyle w:val="36"/>
        <w:rPr>
          <w:rFonts w:hint="eastAsia" w:eastAsia="宋体"/>
        </w:rPr>
      </w:pPr>
    </w:p>
    <w:p w14:paraId="493235C2">
      <w:pPr>
        <w:pStyle w:val="36"/>
        <w:rPr>
          <w:rFonts w:hint="eastAsia" w:eastAsia="宋体"/>
        </w:rPr>
      </w:pPr>
    </w:p>
    <w:p w14:paraId="21C95102">
      <w:pPr>
        <w:rPr>
          <w:rFonts w:hint="eastAsia" w:eastAsia="宋体"/>
        </w:rPr>
      </w:pPr>
      <w:r>
        <w:rPr>
          <w:rFonts w:hint="eastAsia" w:eastAsia="宋体"/>
        </w:rPr>
        <w:br w:type="page"/>
      </w:r>
    </w:p>
    <w:p w14:paraId="665F3015">
      <w:pPr>
        <w:pStyle w:val="36"/>
        <w:rPr>
          <w:rFonts w:hint="eastAsia" w:eastAsia="宋体"/>
        </w:rPr>
      </w:pPr>
    </w:p>
    <w:p w14:paraId="533EF7D4">
      <w:pPr>
        <w:autoSpaceDE w:val="0"/>
        <w:autoSpaceDN w:val="0"/>
        <w:adjustRightInd w:val="0"/>
        <w:snapToGrid w:val="0"/>
        <w:outlineLvl w:val="2"/>
        <w:rPr>
          <w:rFonts w:ascii="宋体" w:hAnsi="宋体" w:eastAsia="宋体" w:cs="宋体"/>
          <w:b/>
          <w:bCs/>
          <w:color w:val="000000" w:themeColor="text1"/>
          <w:sz w:val="24"/>
          <w14:textFill>
            <w14:solidFill>
              <w14:schemeClr w14:val="tx1"/>
            </w14:solidFill>
          </w14:textFill>
        </w:rPr>
      </w:pPr>
      <w:bookmarkStart w:id="52" w:name="_Toc24118"/>
      <w:r>
        <w:rPr>
          <w:rFonts w:hint="eastAsia" w:ascii="宋体" w:hAnsi="宋体" w:eastAsia="宋体" w:cs="宋体"/>
          <w:b/>
          <w:bCs/>
          <w:color w:val="000000" w:themeColor="text1"/>
          <w:sz w:val="24"/>
          <w14:textFill>
            <w14:solidFill>
              <w14:schemeClr w14:val="tx1"/>
            </w14:solidFill>
          </w14:textFill>
        </w:rPr>
        <w:t>（二）符合性自查表</w:t>
      </w:r>
      <w:bookmarkEnd w:id="5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2AF0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A9A92C6">
            <w:pPr>
              <w:jc w:val="center"/>
              <w:rPr>
                <w:rFonts w:ascii="宋体" w:hAnsi="宋体" w:cs="宋体"/>
                <w:b/>
                <w:bCs/>
                <w:sz w:val="24"/>
              </w:rPr>
            </w:pPr>
            <w:r>
              <w:rPr>
                <w:rFonts w:hint="eastAsia" w:ascii="宋体" w:hAnsi="宋体" w:cs="宋体"/>
                <w:b/>
                <w:bCs/>
                <w:sz w:val="24"/>
              </w:rPr>
              <w:t>序号</w:t>
            </w:r>
          </w:p>
        </w:tc>
        <w:tc>
          <w:tcPr>
            <w:tcW w:w="6623" w:type="dxa"/>
            <w:vAlign w:val="center"/>
          </w:tcPr>
          <w:p w14:paraId="4C535129">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0309EDC">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4EACD876">
            <w:pPr>
              <w:ind w:right="-178" w:rightChars="-85"/>
              <w:jc w:val="center"/>
              <w:rPr>
                <w:rFonts w:ascii="宋体" w:hAnsi="宋体" w:cs="宋体"/>
                <w:b/>
                <w:bCs/>
                <w:sz w:val="24"/>
              </w:rPr>
            </w:pPr>
            <w:r>
              <w:rPr>
                <w:rFonts w:hint="eastAsia" w:ascii="宋体" w:hAnsi="宋体" w:cs="宋体"/>
                <w:b/>
                <w:bCs/>
                <w:sz w:val="24"/>
              </w:rPr>
              <w:t>证明资料</w:t>
            </w:r>
          </w:p>
        </w:tc>
      </w:tr>
      <w:tr w14:paraId="28E7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71CC2247">
            <w:pPr>
              <w:jc w:val="center"/>
              <w:rPr>
                <w:rFonts w:ascii="宋体" w:hAnsi="宋体" w:cs="宋体"/>
                <w:szCs w:val="21"/>
              </w:rPr>
            </w:pPr>
            <w:r>
              <w:rPr>
                <w:rFonts w:hint="eastAsia" w:ascii="宋体" w:hAnsi="宋体" w:cs="宋体"/>
                <w:szCs w:val="21"/>
              </w:rPr>
              <w:t>1</w:t>
            </w:r>
          </w:p>
        </w:tc>
        <w:tc>
          <w:tcPr>
            <w:tcW w:w="6623" w:type="dxa"/>
            <w:vAlign w:val="center"/>
          </w:tcPr>
          <w:p w14:paraId="1D31B4E4">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7F14EB7">
            <w:pPr>
              <w:ind w:left="40" w:leftChars="19"/>
              <w:rPr>
                <w:rFonts w:ascii="宋体" w:hAnsi="宋体" w:cs="宋体"/>
                <w:szCs w:val="21"/>
              </w:rPr>
            </w:pPr>
            <w:r>
              <w:rPr>
                <w:rFonts w:hint="eastAsia" w:ascii="宋体" w:hAnsi="宋体" w:cs="宋体"/>
                <w:szCs w:val="21"/>
              </w:rPr>
              <w:t>□通过</w:t>
            </w:r>
          </w:p>
          <w:p w14:paraId="648FF05B">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3E3E7650">
            <w:pPr>
              <w:pStyle w:val="10"/>
              <w:rPr>
                <w:rFonts w:ascii="宋体" w:hAnsi="宋体" w:cs="宋体"/>
                <w:sz w:val="21"/>
                <w:szCs w:val="21"/>
              </w:rPr>
            </w:pPr>
            <w:r>
              <w:rPr>
                <w:rFonts w:hint="eastAsia" w:ascii="宋体" w:hAnsi="宋体" w:cs="宋体"/>
                <w:sz w:val="21"/>
                <w:szCs w:val="21"/>
              </w:rPr>
              <w:t>见投标文件第( )页</w:t>
            </w:r>
          </w:p>
        </w:tc>
      </w:tr>
      <w:tr w14:paraId="1441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628D0034">
            <w:pPr>
              <w:jc w:val="center"/>
              <w:rPr>
                <w:rFonts w:ascii="宋体" w:hAnsi="宋体" w:cs="宋体"/>
                <w:szCs w:val="21"/>
              </w:rPr>
            </w:pPr>
            <w:r>
              <w:rPr>
                <w:rFonts w:hint="eastAsia" w:ascii="宋体" w:hAnsi="宋体" w:cs="宋体"/>
                <w:szCs w:val="21"/>
              </w:rPr>
              <w:t>2</w:t>
            </w:r>
          </w:p>
        </w:tc>
        <w:tc>
          <w:tcPr>
            <w:tcW w:w="6623" w:type="dxa"/>
            <w:vAlign w:val="center"/>
          </w:tcPr>
          <w:p w14:paraId="41187487">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2D53C235">
            <w:pPr>
              <w:ind w:left="36" w:leftChars="17"/>
              <w:rPr>
                <w:rFonts w:ascii="宋体" w:hAnsi="宋体" w:cs="宋体"/>
                <w:szCs w:val="21"/>
              </w:rPr>
            </w:pPr>
            <w:r>
              <w:rPr>
                <w:rFonts w:hint="eastAsia" w:ascii="宋体" w:hAnsi="宋体" w:cs="宋体"/>
                <w:szCs w:val="21"/>
              </w:rPr>
              <w:t>□通过</w:t>
            </w:r>
          </w:p>
          <w:p w14:paraId="4179E22D">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459A61DE">
            <w:pPr>
              <w:ind w:right="-178" w:rightChars="-85"/>
              <w:rPr>
                <w:rFonts w:ascii="宋体" w:hAnsi="宋体" w:cs="宋体"/>
                <w:szCs w:val="21"/>
              </w:rPr>
            </w:pPr>
            <w:r>
              <w:rPr>
                <w:rFonts w:hint="eastAsia" w:ascii="宋体" w:hAnsi="宋体" w:cs="宋体"/>
                <w:szCs w:val="21"/>
              </w:rPr>
              <w:t>见投标文件第( )页</w:t>
            </w:r>
          </w:p>
        </w:tc>
      </w:tr>
      <w:tr w14:paraId="238E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490" w:type="dxa"/>
            <w:vAlign w:val="center"/>
          </w:tcPr>
          <w:p w14:paraId="2B6589CB">
            <w:pPr>
              <w:jc w:val="center"/>
              <w:rPr>
                <w:rFonts w:ascii="宋体" w:hAnsi="宋体" w:cs="宋体"/>
                <w:szCs w:val="21"/>
              </w:rPr>
            </w:pPr>
            <w:r>
              <w:rPr>
                <w:rFonts w:hint="eastAsia" w:ascii="宋体" w:hAnsi="宋体" w:cs="宋体"/>
                <w:szCs w:val="21"/>
              </w:rPr>
              <w:t>3</w:t>
            </w:r>
          </w:p>
        </w:tc>
        <w:tc>
          <w:tcPr>
            <w:tcW w:w="6623" w:type="dxa"/>
            <w:vAlign w:val="center"/>
          </w:tcPr>
          <w:p w14:paraId="16253C00">
            <w:pPr>
              <w:autoSpaceDE w:val="0"/>
              <w:autoSpaceDN w:val="0"/>
              <w:adjustRightInd w:val="0"/>
              <w:snapToGrid w:val="0"/>
              <w:rPr>
                <w:rFonts w:eastAsia="宋体"/>
                <w:szCs w:val="21"/>
              </w:rPr>
            </w:pPr>
            <w:r>
              <w:rPr>
                <w:rFonts w:hint="eastAsia" w:eastAsia="宋体"/>
                <w:szCs w:val="21"/>
              </w:rPr>
              <w:t>投标报价不存在以下情况：</w:t>
            </w:r>
          </w:p>
          <w:p w14:paraId="34526766">
            <w:pPr>
              <w:autoSpaceDE w:val="0"/>
              <w:autoSpaceDN w:val="0"/>
              <w:adjustRightInd w:val="0"/>
              <w:snapToGrid w:val="0"/>
              <w:rPr>
                <w:rFonts w:eastAsia="宋体"/>
                <w:szCs w:val="21"/>
              </w:rPr>
            </w:pPr>
            <w:r>
              <w:rPr>
                <w:rFonts w:hint="eastAsia" w:eastAsia="宋体"/>
                <w:szCs w:val="21"/>
              </w:rPr>
              <w:t>（1）</w:t>
            </w:r>
            <w:r>
              <w:rPr>
                <w:rFonts w:hint="eastAsia" w:eastAsia="宋体"/>
                <w:szCs w:val="21"/>
                <w:lang w:val="en-US" w:eastAsia="zh-CN"/>
              </w:rPr>
              <w:t>最终</w:t>
            </w:r>
            <w:r>
              <w:rPr>
                <w:rFonts w:hint="eastAsia" w:eastAsia="宋体"/>
                <w:szCs w:val="21"/>
              </w:rPr>
              <w:t>报价超过</w:t>
            </w:r>
            <w:r>
              <w:rPr>
                <w:rFonts w:hint="eastAsia" w:ascii="宋体" w:hAnsi="宋体" w:eastAsia="宋体" w:cs="宋体"/>
                <w:b/>
                <w:bCs/>
                <w:sz w:val="24"/>
                <w:highlight w:val="yellow"/>
                <w:lang w:val="en-US" w:eastAsia="zh-CN"/>
              </w:rPr>
              <w:t>河南省医药采购平台</w:t>
            </w:r>
            <w:r>
              <w:rPr>
                <w:rFonts w:hint="eastAsia" w:ascii="宋体" w:hAnsi="宋体" w:eastAsia="宋体" w:cs="宋体"/>
                <w:b/>
                <w:bCs/>
                <w:sz w:val="24"/>
                <w:highlight w:val="yellow"/>
              </w:rPr>
              <w:t>平均值价格</w:t>
            </w:r>
            <w:r>
              <w:rPr>
                <w:rFonts w:hint="eastAsia" w:eastAsia="宋体"/>
                <w:szCs w:val="21"/>
              </w:rPr>
              <w:t>。</w:t>
            </w:r>
          </w:p>
          <w:p w14:paraId="39C8BB5A">
            <w:pPr>
              <w:autoSpaceDE w:val="0"/>
              <w:autoSpaceDN w:val="0"/>
              <w:adjustRightInd w:val="0"/>
              <w:snapToGrid w:val="0"/>
              <w:rPr>
                <w:rFonts w:eastAsia="宋体"/>
                <w:szCs w:val="21"/>
              </w:rPr>
            </w:pPr>
            <w:r>
              <w:rPr>
                <w:rFonts w:hint="eastAsia" w:eastAsia="宋体"/>
                <w:szCs w:val="21"/>
              </w:rPr>
              <w:t>。</w:t>
            </w:r>
          </w:p>
          <w:p w14:paraId="6C9C7EF8">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B827E4">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0147A911">
            <w:pPr>
              <w:rPr>
                <w:rFonts w:ascii="宋体" w:hAnsi="宋体" w:cs="宋体"/>
                <w:szCs w:val="21"/>
              </w:rPr>
            </w:pPr>
            <w:r>
              <w:rPr>
                <w:rFonts w:hint="eastAsia" w:eastAsia="宋体"/>
                <w:szCs w:val="21"/>
              </w:rPr>
              <w:t>（4）投标报价有严重缺漏项目。</w:t>
            </w:r>
          </w:p>
        </w:tc>
        <w:tc>
          <w:tcPr>
            <w:tcW w:w="1183" w:type="dxa"/>
            <w:vAlign w:val="center"/>
          </w:tcPr>
          <w:p w14:paraId="2F3715B4">
            <w:pPr>
              <w:ind w:left="36" w:leftChars="17"/>
              <w:rPr>
                <w:rFonts w:ascii="宋体" w:hAnsi="宋体" w:cs="宋体"/>
                <w:szCs w:val="21"/>
              </w:rPr>
            </w:pPr>
            <w:r>
              <w:rPr>
                <w:rFonts w:hint="eastAsia" w:ascii="宋体" w:hAnsi="宋体" w:cs="宋体"/>
                <w:szCs w:val="21"/>
              </w:rPr>
              <w:t>□通过</w:t>
            </w:r>
          </w:p>
          <w:p w14:paraId="190B3467">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2AAA0823">
            <w:pPr>
              <w:ind w:right="-178" w:rightChars="-85"/>
              <w:rPr>
                <w:rFonts w:ascii="宋体" w:hAnsi="宋体" w:cs="宋体"/>
                <w:szCs w:val="21"/>
              </w:rPr>
            </w:pPr>
            <w:r>
              <w:rPr>
                <w:rFonts w:hint="eastAsia" w:ascii="宋体" w:hAnsi="宋体" w:cs="宋体"/>
                <w:szCs w:val="21"/>
              </w:rPr>
              <w:t>见投标文件第( )页</w:t>
            </w:r>
          </w:p>
        </w:tc>
      </w:tr>
      <w:tr w14:paraId="784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2B0610E8">
            <w:pPr>
              <w:jc w:val="center"/>
              <w:rPr>
                <w:rFonts w:ascii="宋体" w:hAnsi="宋体" w:cs="宋体"/>
                <w:szCs w:val="21"/>
              </w:rPr>
            </w:pPr>
            <w:r>
              <w:rPr>
                <w:rFonts w:hint="eastAsia" w:ascii="宋体" w:hAnsi="宋体" w:cs="宋体"/>
                <w:szCs w:val="21"/>
              </w:rPr>
              <w:t>4</w:t>
            </w:r>
          </w:p>
        </w:tc>
        <w:tc>
          <w:tcPr>
            <w:tcW w:w="6623" w:type="dxa"/>
            <w:vAlign w:val="center"/>
          </w:tcPr>
          <w:p w14:paraId="6EB0CB2E">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3346E4DC">
            <w:pPr>
              <w:ind w:left="40" w:leftChars="19"/>
              <w:rPr>
                <w:rFonts w:ascii="宋体" w:hAnsi="宋体" w:cs="宋体"/>
                <w:szCs w:val="21"/>
              </w:rPr>
            </w:pPr>
            <w:r>
              <w:rPr>
                <w:rFonts w:hint="eastAsia" w:ascii="宋体" w:hAnsi="宋体" w:cs="宋体"/>
                <w:szCs w:val="21"/>
              </w:rPr>
              <w:t>□通过</w:t>
            </w:r>
          </w:p>
          <w:p w14:paraId="56C67D4D">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104660E4">
            <w:pPr>
              <w:pStyle w:val="10"/>
              <w:rPr>
                <w:rFonts w:ascii="宋体" w:hAnsi="宋体" w:cs="宋体"/>
                <w:sz w:val="21"/>
                <w:szCs w:val="21"/>
              </w:rPr>
            </w:pPr>
            <w:r>
              <w:rPr>
                <w:rFonts w:hint="eastAsia" w:ascii="宋体" w:hAnsi="宋体" w:cs="宋体"/>
                <w:sz w:val="21"/>
                <w:szCs w:val="21"/>
              </w:rPr>
              <w:t>见投标文件第( )页</w:t>
            </w:r>
          </w:p>
        </w:tc>
      </w:tr>
      <w:tr w14:paraId="12A2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3B47EAD4">
            <w:pPr>
              <w:jc w:val="center"/>
              <w:rPr>
                <w:rFonts w:ascii="宋体" w:hAnsi="宋体" w:cs="宋体"/>
                <w:szCs w:val="21"/>
              </w:rPr>
            </w:pPr>
            <w:r>
              <w:rPr>
                <w:rFonts w:hint="eastAsia" w:ascii="宋体" w:hAnsi="宋体" w:cs="宋体"/>
                <w:szCs w:val="21"/>
              </w:rPr>
              <w:t>5</w:t>
            </w:r>
          </w:p>
        </w:tc>
        <w:tc>
          <w:tcPr>
            <w:tcW w:w="6623" w:type="dxa"/>
            <w:vAlign w:val="center"/>
          </w:tcPr>
          <w:p w14:paraId="1A6D5872">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11D35956">
            <w:pPr>
              <w:ind w:left="40" w:leftChars="19"/>
              <w:rPr>
                <w:rFonts w:ascii="宋体" w:hAnsi="宋体" w:cs="宋体"/>
                <w:szCs w:val="21"/>
              </w:rPr>
            </w:pPr>
            <w:r>
              <w:rPr>
                <w:rFonts w:hint="eastAsia" w:ascii="宋体" w:hAnsi="宋体" w:cs="宋体"/>
                <w:szCs w:val="21"/>
              </w:rPr>
              <w:t>□通过</w:t>
            </w:r>
          </w:p>
          <w:p w14:paraId="4832EA81">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FF3E778">
            <w:pPr>
              <w:pStyle w:val="10"/>
              <w:rPr>
                <w:rFonts w:ascii="宋体" w:hAnsi="宋体" w:cs="宋体"/>
                <w:sz w:val="21"/>
                <w:szCs w:val="21"/>
              </w:rPr>
            </w:pPr>
            <w:r>
              <w:rPr>
                <w:rFonts w:hint="eastAsia" w:ascii="宋体" w:hAnsi="宋体" w:cs="宋体"/>
                <w:sz w:val="21"/>
                <w:szCs w:val="21"/>
              </w:rPr>
              <w:t>见投标文件第( )页</w:t>
            </w:r>
          </w:p>
        </w:tc>
      </w:tr>
      <w:tr w14:paraId="4D14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115DF3E">
            <w:pPr>
              <w:jc w:val="center"/>
              <w:rPr>
                <w:rFonts w:hint="eastAsia" w:ascii="宋体" w:hAnsi="宋体" w:cs="宋体"/>
                <w:szCs w:val="21"/>
              </w:rPr>
            </w:pPr>
            <w:r>
              <w:rPr>
                <w:rFonts w:hint="eastAsia" w:ascii="宋体" w:hAnsi="宋体" w:cs="宋体"/>
                <w:szCs w:val="21"/>
              </w:rPr>
              <w:t>6</w:t>
            </w:r>
          </w:p>
        </w:tc>
        <w:tc>
          <w:tcPr>
            <w:tcW w:w="6623" w:type="dxa"/>
            <w:vAlign w:val="center"/>
          </w:tcPr>
          <w:p w14:paraId="065D1286">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c>
          <w:tcPr>
            <w:tcW w:w="1183" w:type="dxa"/>
            <w:vAlign w:val="center"/>
          </w:tcPr>
          <w:p w14:paraId="4956CC76">
            <w:pPr>
              <w:ind w:left="40" w:leftChars="19"/>
              <w:rPr>
                <w:rFonts w:ascii="宋体" w:hAnsi="宋体" w:cs="宋体"/>
                <w:szCs w:val="21"/>
              </w:rPr>
            </w:pPr>
            <w:r>
              <w:rPr>
                <w:rFonts w:hint="eastAsia" w:ascii="宋体" w:hAnsi="宋体" w:cs="宋体"/>
                <w:szCs w:val="21"/>
              </w:rPr>
              <w:t>□通过</w:t>
            </w:r>
          </w:p>
          <w:p w14:paraId="443B6256">
            <w:pPr>
              <w:pStyle w:val="10"/>
              <w:ind w:left="36" w:leftChars="17"/>
              <w:rPr>
                <w:rFonts w:hint="eastAsia" w:ascii="宋体" w:hAnsi="宋体" w:cs="宋体"/>
                <w:sz w:val="21"/>
                <w:szCs w:val="21"/>
              </w:rPr>
            </w:pPr>
            <w:r>
              <w:rPr>
                <w:rFonts w:hint="eastAsia" w:ascii="宋体" w:hAnsi="宋体" w:cs="宋体"/>
                <w:sz w:val="21"/>
                <w:szCs w:val="21"/>
              </w:rPr>
              <w:t>□不通过</w:t>
            </w:r>
          </w:p>
        </w:tc>
        <w:tc>
          <w:tcPr>
            <w:tcW w:w="2122" w:type="dxa"/>
            <w:vAlign w:val="center"/>
          </w:tcPr>
          <w:p w14:paraId="1AAB2737">
            <w:pPr>
              <w:pStyle w:val="10"/>
              <w:rPr>
                <w:rFonts w:hint="eastAsia" w:ascii="宋体" w:hAnsi="宋体" w:cs="宋体"/>
                <w:sz w:val="21"/>
                <w:szCs w:val="21"/>
              </w:rPr>
            </w:pPr>
            <w:r>
              <w:rPr>
                <w:rFonts w:hint="eastAsia" w:ascii="宋体" w:hAnsi="宋体" w:cs="宋体"/>
                <w:sz w:val="21"/>
                <w:szCs w:val="21"/>
              </w:rPr>
              <w:t>见投标文件第( )页</w:t>
            </w:r>
          </w:p>
        </w:tc>
      </w:tr>
    </w:tbl>
    <w:p w14:paraId="49863528">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1863C54F">
      <w:pPr>
        <w:pStyle w:val="28"/>
        <w:ind w:firstLine="480"/>
        <w:rPr>
          <w:rFonts w:ascii="宋体" w:hAnsi="宋体" w:eastAsia="宋体" w:cs="宋体"/>
          <w:sz w:val="24"/>
        </w:rPr>
      </w:pPr>
    </w:p>
    <w:p w14:paraId="07CBCAD6"/>
    <w:p w14:paraId="0E531A23">
      <w:pPr>
        <w:spacing w:line="360" w:lineRule="auto"/>
        <w:rPr>
          <w:rFonts w:eastAsia="宋体"/>
          <w:sz w:val="24"/>
        </w:rPr>
      </w:pPr>
      <w:r>
        <w:rPr>
          <w:rFonts w:eastAsia="宋体"/>
          <w:b/>
          <w:bCs/>
          <w:sz w:val="24"/>
        </w:rPr>
        <w:t>投标人单位名称：</w:t>
      </w:r>
    </w:p>
    <w:p w14:paraId="0E35D142">
      <w:pPr>
        <w:spacing w:line="360" w:lineRule="auto"/>
        <w:rPr>
          <w:rFonts w:eastAsia="宋体"/>
          <w:b/>
          <w:bCs/>
          <w:sz w:val="24"/>
        </w:rPr>
      </w:pPr>
      <w:r>
        <w:rPr>
          <w:rFonts w:eastAsia="宋体"/>
          <w:b/>
          <w:bCs/>
          <w:sz w:val="24"/>
        </w:rPr>
        <w:t>签发日期：年月日</w:t>
      </w:r>
    </w:p>
    <w:p w14:paraId="3736084B">
      <w:pPr>
        <w:spacing w:line="360" w:lineRule="auto"/>
        <w:outlineLvl w:val="1"/>
        <w:rPr>
          <w:rFonts w:eastAsia="宋体"/>
          <w:b/>
          <w:sz w:val="24"/>
        </w:rPr>
      </w:pPr>
      <w:bookmarkStart w:id="53" w:name="_Toc2542"/>
      <w:r>
        <w:rPr>
          <w:rFonts w:eastAsia="宋体"/>
          <w:b/>
          <w:sz w:val="24"/>
        </w:rPr>
        <w:t>（此处加盖投标人单位公章）</w:t>
      </w:r>
      <w:bookmarkEnd w:id="53"/>
    </w:p>
    <w:p w14:paraId="28B68D37">
      <w:pPr>
        <w:rPr>
          <w:rFonts w:eastAsia="宋体"/>
          <w:b/>
          <w:sz w:val="24"/>
        </w:rPr>
      </w:pPr>
      <w:r>
        <w:rPr>
          <w:rFonts w:eastAsia="宋体"/>
          <w:b/>
          <w:sz w:val="24"/>
        </w:rPr>
        <w:br w:type="page"/>
      </w:r>
    </w:p>
    <w:p w14:paraId="3443F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（三）投标人不存在围标串标的承诺及自查表</w:t>
      </w: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022"/>
        <w:gridCol w:w="2756"/>
      </w:tblGrid>
      <w:tr w14:paraId="1B4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14:paraId="1501A2F5">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2158AF5C">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642AF2BB">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2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0877F7E3">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54EAD059">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042951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1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3" w:type="pct"/>
            <w:noWrap w:val="0"/>
            <w:vAlign w:val="center"/>
          </w:tcPr>
          <w:p w14:paraId="444B840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728361F9">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F41D68">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50F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3" w:type="pct"/>
            <w:noWrap w:val="0"/>
            <w:vAlign w:val="center"/>
          </w:tcPr>
          <w:p w14:paraId="63725B9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179AE09C">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DE32C85">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2BE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1DF7EF4F">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5ED8C109">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48BC68B7">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013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78083238">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2934C373">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D1F06C3">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7C0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3" w:type="pct"/>
            <w:noWrap w:val="0"/>
            <w:vAlign w:val="center"/>
          </w:tcPr>
          <w:p w14:paraId="05882899">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25474BFF">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242890">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22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2FFF4521">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471BF64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74BB07F">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3FD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3" w:type="pct"/>
            <w:noWrap w:val="0"/>
            <w:vAlign w:val="center"/>
          </w:tcPr>
          <w:p w14:paraId="0E0CD8C8">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3D9E31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FD6FE7F">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010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89C640">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3F11DD9F">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4295E05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1D8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B405C1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48C0C84B">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F7E4C54">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5EF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3" w:type="pct"/>
            <w:noWrap w:val="0"/>
            <w:vAlign w:val="center"/>
          </w:tcPr>
          <w:p w14:paraId="3A707669">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40DA321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62CF6A12">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C8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0BEE4EA">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433C4489">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56E9FE01">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2C245934">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投标供应商名称（盖公章）：</w:t>
      </w:r>
    </w:p>
    <w:p w14:paraId="06331842">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104EB1E3">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rPr>
          <w:rFonts w:hint="eastAsia" w:ascii="宋体" w:hAnsi="宋体"/>
          <w:b/>
          <w:szCs w:val="21"/>
        </w:rPr>
      </w:pPr>
      <w:r>
        <w:rPr>
          <w:rFonts w:hint="eastAsia" w:ascii="宋体" w:hAnsi="宋体"/>
          <w:b/>
          <w:szCs w:val="21"/>
        </w:rPr>
        <w:t>日期：  年  月  日</w:t>
      </w:r>
    </w:p>
    <w:p w14:paraId="53C73A86">
      <w:pPr>
        <w:jc w:val="center"/>
        <w:outlineLvl w:val="1"/>
        <w:rPr>
          <w:rFonts w:hint="eastAsia" w:ascii="宋体" w:hAnsi="宋体" w:eastAsia="宋体" w:cs="宋体"/>
          <w:b/>
          <w:sz w:val="32"/>
          <w:szCs w:val="32"/>
        </w:rPr>
      </w:pPr>
      <w:bookmarkStart w:id="54" w:name="_Toc23981"/>
    </w:p>
    <w:p w14:paraId="5DFEB683">
      <w:pPr>
        <w:jc w:val="center"/>
        <w:outlineLvl w:val="1"/>
        <w:rPr>
          <w:rFonts w:hint="eastAsia" w:ascii="宋体" w:hAnsi="宋体" w:eastAsia="宋体" w:cs="宋体"/>
          <w:b/>
          <w:sz w:val="32"/>
          <w:szCs w:val="32"/>
        </w:rPr>
      </w:pPr>
    </w:p>
    <w:p w14:paraId="4C1CACCD">
      <w:pPr>
        <w:jc w:val="center"/>
        <w:outlineLvl w:val="1"/>
        <w:rPr>
          <w:rFonts w:hint="eastAsia" w:ascii="宋体" w:hAnsi="宋体" w:eastAsia="宋体" w:cs="宋体"/>
          <w:b/>
          <w:sz w:val="32"/>
          <w:szCs w:val="32"/>
        </w:rPr>
      </w:pPr>
    </w:p>
    <w:p w14:paraId="11E7AF28">
      <w:pPr>
        <w:jc w:val="center"/>
        <w:outlineLvl w:val="1"/>
        <w:rPr>
          <w:rFonts w:hint="eastAsia" w:ascii="宋体" w:hAnsi="宋体" w:eastAsia="宋体" w:cs="宋体"/>
          <w:b/>
          <w:sz w:val="32"/>
          <w:szCs w:val="32"/>
        </w:rPr>
      </w:pPr>
    </w:p>
    <w:p w14:paraId="3302A479">
      <w:pPr>
        <w:jc w:val="center"/>
        <w:outlineLvl w:val="1"/>
        <w:rPr>
          <w:rFonts w:hint="eastAsia" w:ascii="宋体" w:hAnsi="宋体" w:eastAsia="宋体" w:cs="宋体"/>
          <w:b/>
          <w:sz w:val="32"/>
          <w:szCs w:val="32"/>
        </w:rPr>
      </w:pPr>
    </w:p>
    <w:p w14:paraId="05066891">
      <w:pPr>
        <w:jc w:val="center"/>
        <w:outlineLvl w:val="1"/>
        <w:rPr>
          <w:rFonts w:ascii="宋体" w:hAnsi="宋体" w:eastAsia="宋体" w:cs="宋体"/>
          <w:b/>
          <w:sz w:val="32"/>
          <w:szCs w:val="32"/>
        </w:rPr>
      </w:pPr>
      <w:r>
        <w:rPr>
          <w:rFonts w:hint="eastAsia" w:ascii="宋体" w:hAnsi="宋体" w:eastAsia="宋体" w:cs="宋体"/>
          <w:b/>
          <w:sz w:val="32"/>
          <w:szCs w:val="32"/>
        </w:rPr>
        <w:t>三、资格文件</w:t>
      </w:r>
      <w:bookmarkEnd w:id="54"/>
    </w:p>
    <w:p w14:paraId="31B1983E">
      <w:pPr>
        <w:pStyle w:val="11"/>
      </w:pPr>
    </w:p>
    <w:p w14:paraId="6965F561">
      <w:pPr>
        <w:tabs>
          <w:tab w:val="left" w:pos="654"/>
          <w:tab w:val="left" w:pos="1734"/>
          <w:tab w:val="left" w:pos="2814"/>
          <w:tab w:val="left" w:pos="3894"/>
          <w:tab w:val="left" w:pos="5334"/>
          <w:tab w:val="left" w:pos="6414"/>
          <w:tab w:val="left" w:pos="7254"/>
          <w:tab w:val="left" w:pos="8574"/>
          <w:tab w:val="left" w:pos="9654"/>
        </w:tabs>
        <w:jc w:val="center"/>
        <w:outlineLvl w:val="2"/>
        <w:rPr>
          <w:rFonts w:ascii="宋体" w:hAnsi="宋体" w:eastAsia="宋体" w:cs="宋体"/>
          <w:b/>
          <w:sz w:val="24"/>
        </w:rPr>
      </w:pPr>
      <w:bookmarkStart w:id="55" w:name="_Toc8050"/>
      <w:r>
        <w:rPr>
          <w:rFonts w:hint="eastAsia" w:ascii="宋体" w:hAnsi="宋体" w:eastAsia="宋体" w:cs="宋体"/>
          <w:b/>
          <w:sz w:val="24"/>
        </w:rPr>
        <w:t>（ 一）政府采购活动信用记录自查承诺函及相关网页证明</w:t>
      </w:r>
      <w:bookmarkEnd w:id="55"/>
    </w:p>
    <w:p w14:paraId="45A35A17">
      <w:pPr>
        <w:pStyle w:val="11"/>
      </w:pPr>
    </w:p>
    <w:p w14:paraId="2B1181DD">
      <w:pPr>
        <w:spacing w:line="360" w:lineRule="auto"/>
        <w:rPr>
          <w:rFonts w:hint="eastAsia" w:eastAsia="宋体"/>
          <w:szCs w:val="21"/>
          <w:lang w:eastAsia="zh-CN"/>
        </w:rPr>
      </w:pPr>
      <w:r>
        <w:rPr>
          <w:rFonts w:eastAsia="宋体"/>
          <w:szCs w:val="21"/>
        </w:rPr>
        <w:t>致：</w:t>
      </w:r>
      <w:r>
        <w:rPr>
          <w:rFonts w:hint="eastAsia" w:eastAsia="宋体"/>
          <w:szCs w:val="21"/>
          <w:lang w:eastAsia="zh-CN"/>
        </w:rPr>
        <w:t>鄢陵县人民医院</w:t>
      </w:r>
    </w:p>
    <w:p w14:paraId="2C14A4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关于本企业信用情况，经对“信用中国”网站（www.creditchina.gov.cn）中企业信用信息、“中国政府采购网”（ www.ccgp.gov.cn）中“政府采购严重违法失信行为信息记录”的网上查询，截至规定的投标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b/>
          <w:bCs/>
          <w:sz w:val="24"/>
        </w:rPr>
        <w:t>(具体详见后附网页打印)</w:t>
      </w:r>
      <w:r>
        <w:rPr>
          <w:rFonts w:hint="eastAsia" w:ascii="宋体" w:hAnsi="宋体" w:eastAsia="宋体" w:cs="宋体"/>
          <w:sz w:val="24"/>
        </w:rPr>
        <w:t>。特此承诺！</w:t>
      </w:r>
    </w:p>
    <w:p w14:paraId="65E84D39">
      <w:pPr>
        <w:spacing w:line="400" w:lineRule="exact"/>
        <w:rPr>
          <w:rFonts w:ascii="宋体" w:hAnsi="宋体"/>
          <w:b/>
          <w:sz w:val="24"/>
        </w:rPr>
      </w:pPr>
    </w:p>
    <w:p w14:paraId="39FA2E2C">
      <w:pPr>
        <w:pStyle w:val="28"/>
      </w:pPr>
    </w:p>
    <w:p w14:paraId="5ED4B131"/>
    <w:p w14:paraId="77AEBB74">
      <w:pPr>
        <w:pStyle w:val="28"/>
        <w:ind w:left="0" w:firstLine="0" w:firstLineChars="0"/>
      </w:pPr>
    </w:p>
    <w:p w14:paraId="13B9FF9C">
      <w:pPr>
        <w:spacing w:line="360" w:lineRule="auto"/>
        <w:rPr>
          <w:rFonts w:eastAsia="宋体"/>
          <w:sz w:val="24"/>
        </w:rPr>
      </w:pPr>
      <w:r>
        <w:rPr>
          <w:rFonts w:eastAsia="宋体"/>
          <w:b/>
          <w:bCs/>
          <w:sz w:val="24"/>
        </w:rPr>
        <w:t>投标人单位名称：</w:t>
      </w:r>
    </w:p>
    <w:p w14:paraId="6A101DFA">
      <w:pPr>
        <w:spacing w:line="360" w:lineRule="auto"/>
        <w:rPr>
          <w:rFonts w:eastAsia="宋体"/>
          <w:b/>
          <w:bCs/>
          <w:sz w:val="24"/>
        </w:rPr>
      </w:pPr>
      <w:r>
        <w:rPr>
          <w:rFonts w:eastAsia="宋体"/>
          <w:b/>
          <w:bCs/>
          <w:sz w:val="24"/>
        </w:rPr>
        <w:t>签发日期：年月日</w:t>
      </w:r>
    </w:p>
    <w:p w14:paraId="65DAA89A">
      <w:pPr>
        <w:spacing w:line="360" w:lineRule="auto"/>
        <w:rPr>
          <w:rFonts w:eastAsia="宋体"/>
          <w:sz w:val="24"/>
        </w:rPr>
      </w:pPr>
      <w:r>
        <w:rPr>
          <w:rFonts w:eastAsia="宋体"/>
          <w:b/>
          <w:sz w:val="24"/>
        </w:rPr>
        <w:t>（此处加盖投标人单位公章）</w:t>
      </w:r>
    </w:p>
    <w:p w14:paraId="3FE55F13">
      <w:pPr>
        <w:ind w:left="405"/>
        <w:rPr>
          <w:rFonts w:ascii="宋体" w:hAnsi="宋体" w:eastAsia="宋体" w:cs="宋体"/>
          <w:b/>
          <w:szCs w:val="21"/>
        </w:rPr>
      </w:pPr>
    </w:p>
    <w:p w14:paraId="52582EE1">
      <w:pPr>
        <w:ind w:left="405"/>
        <w:rPr>
          <w:rFonts w:ascii="宋体" w:hAnsi="宋体" w:eastAsia="宋体" w:cs="宋体"/>
          <w:b/>
          <w:szCs w:val="21"/>
        </w:rPr>
      </w:pPr>
    </w:p>
    <w:p w14:paraId="27B95B03">
      <w:pPr>
        <w:rPr>
          <w:rFonts w:ascii="宋体" w:hAnsi="宋体" w:eastAsia="宋体" w:cs="宋体"/>
          <w:b/>
          <w:sz w:val="24"/>
        </w:rPr>
      </w:pPr>
      <w:r>
        <w:rPr>
          <w:rFonts w:hint="eastAsia" w:ascii="宋体" w:hAnsi="宋体" w:eastAsia="宋体" w:cs="宋体"/>
          <w:b/>
          <w:szCs w:val="21"/>
        </w:rPr>
        <w:t>备注：网上信用记录须打印放投标文件中，招标方将对函件内容及网页证明的真实性和有效性进行审查、验证，如有造假或情况不一致，将导致投标无效！</w:t>
      </w:r>
    </w:p>
    <w:p w14:paraId="77C3C84E">
      <w:pPr>
        <w:jc w:val="center"/>
        <w:outlineLvl w:val="9"/>
        <w:rPr>
          <w:rFonts w:ascii="宋体" w:hAnsi="宋体" w:eastAsia="宋体" w:cs="宋体"/>
          <w:b/>
          <w:sz w:val="24"/>
        </w:rPr>
      </w:pPr>
    </w:p>
    <w:p w14:paraId="471B74A2"/>
    <w:p w14:paraId="1F68BA12">
      <w:pPr>
        <w:pStyle w:val="28"/>
      </w:pPr>
    </w:p>
    <w:p w14:paraId="6E89299C"/>
    <w:p w14:paraId="45E86793">
      <w:pPr>
        <w:pStyle w:val="28"/>
      </w:pPr>
    </w:p>
    <w:p w14:paraId="21C25799"/>
    <w:p w14:paraId="7AB57950">
      <w:pPr>
        <w:pStyle w:val="28"/>
      </w:pPr>
    </w:p>
    <w:p w14:paraId="2236AD5D"/>
    <w:p w14:paraId="5B475C50">
      <w:pPr>
        <w:pStyle w:val="28"/>
      </w:pPr>
    </w:p>
    <w:p w14:paraId="4468E020"/>
    <w:p w14:paraId="178B8216">
      <w:pPr>
        <w:pStyle w:val="15"/>
        <w:spacing w:line="400" w:lineRule="exact"/>
        <w:ind w:firstLine="3373" w:firstLineChars="1400"/>
        <w:jc w:val="left"/>
        <w:rPr>
          <w:rFonts w:hAnsi="宋体"/>
          <w:b/>
          <w:sz w:val="24"/>
          <w:szCs w:val="24"/>
        </w:rPr>
      </w:pPr>
    </w:p>
    <w:p w14:paraId="20B82B8D">
      <w:pPr>
        <w:ind w:firstLine="0" w:firstLineChars="0"/>
        <w:jc w:val="center"/>
        <w:outlineLvl w:val="1"/>
        <w:rPr>
          <w:rFonts w:hint="eastAsia" w:ascii="方正小标宋简体" w:hAnsi="方正小标宋简体" w:eastAsia="方正小标宋简体" w:cs="方正小标宋简体"/>
          <w:bCs/>
          <w:color w:val="000000"/>
          <w:sz w:val="28"/>
          <w:szCs w:val="28"/>
          <w:lang w:val="en-US" w:eastAsia="zh-CN"/>
        </w:rPr>
      </w:pPr>
      <w:bookmarkStart w:id="56" w:name="_Toc7693"/>
      <w:r>
        <w:rPr>
          <w:rFonts w:hint="eastAsia" w:ascii="宋体" w:hAnsi="宋体" w:eastAsia="宋体" w:cs="宋体"/>
          <w:b/>
          <w:sz w:val="24"/>
          <w:lang w:val="en-US" w:eastAsia="zh-CN"/>
        </w:rPr>
        <w:t>（二）</w:t>
      </w:r>
      <w:r>
        <w:rPr>
          <w:rFonts w:hint="eastAsia" w:ascii="方正小标宋简体" w:hAnsi="方正小标宋简体" w:eastAsia="方正小标宋简体" w:cs="方正小标宋简体"/>
          <w:bCs/>
          <w:color w:val="000000"/>
          <w:sz w:val="28"/>
          <w:szCs w:val="28"/>
          <w:lang w:val="en-US" w:eastAsia="zh-CN"/>
        </w:rPr>
        <w:t>无直接关联关系承诺函</w:t>
      </w:r>
    </w:p>
    <w:p w14:paraId="7F160273">
      <w:pPr>
        <w:adjustRightInd w:val="0"/>
        <w:snapToGrid w:val="0"/>
        <w:spacing w:line="360" w:lineRule="auto"/>
        <w:rPr>
          <w:b/>
          <w:szCs w:val="21"/>
        </w:rPr>
      </w:pPr>
      <w:r>
        <w:rPr>
          <w:rFonts w:hint="eastAsia"/>
          <w:b/>
          <w:szCs w:val="21"/>
          <w:lang w:eastAsia="zh-CN"/>
        </w:rPr>
        <w:t>鄢陵县人民医院</w:t>
      </w:r>
      <w:r>
        <w:rPr>
          <w:b/>
          <w:szCs w:val="21"/>
        </w:rPr>
        <w:t>：</w:t>
      </w:r>
    </w:p>
    <w:p w14:paraId="616FC571">
      <w:pPr>
        <w:spacing w:line="360" w:lineRule="auto"/>
        <w:ind w:right="-815" w:firstLine="420" w:firstLineChars="200"/>
        <w:rPr>
          <w:szCs w:val="21"/>
        </w:rPr>
      </w:pPr>
      <w:r>
        <w:rPr>
          <w:rFonts w:hint="eastAsia"/>
          <w:szCs w:val="21"/>
          <w:lang w:val="en-US" w:eastAsia="zh-CN"/>
        </w:rPr>
        <w:t>本</w:t>
      </w:r>
      <w:r>
        <w:rPr>
          <w:szCs w:val="21"/>
        </w:rPr>
        <w:t>公司承诺：</w:t>
      </w:r>
    </w:p>
    <w:p w14:paraId="76D0E2EC">
      <w:pPr>
        <w:spacing w:line="360" w:lineRule="auto"/>
        <w:ind w:firstLine="420" w:firstLineChars="200"/>
        <w:rPr>
          <w:szCs w:val="21"/>
        </w:rPr>
      </w:pPr>
      <w:r>
        <w:rPr>
          <w:rFonts w:hint="eastAsia"/>
          <w:szCs w:val="21"/>
          <w:lang w:val="en-US" w:eastAsia="zh-CN"/>
        </w:rPr>
        <w:t>本公司的直接控股股东为_______、________、________（一一列明）未参加同一包号投标或者未划分包号的同一招标项目投标。</w:t>
      </w:r>
      <w:r>
        <w:rPr>
          <w:szCs w:val="21"/>
        </w:rPr>
        <w:t>以上承诺，如有违反，愿依照国家相关法律处理，并承担由此给贵院带来的损失。</w:t>
      </w:r>
    </w:p>
    <w:p w14:paraId="7CF45B63">
      <w:pPr>
        <w:spacing w:line="360" w:lineRule="auto"/>
        <w:ind w:firstLine="420" w:firstLineChars="200"/>
        <w:rPr>
          <w:szCs w:val="21"/>
        </w:rPr>
      </w:pPr>
      <w:r>
        <w:rPr>
          <w:rFonts w:hint="eastAsia"/>
          <w:szCs w:val="21"/>
          <w:lang w:val="en-US" w:eastAsia="zh-CN"/>
        </w:rPr>
        <w:t>与本公司具有管理关系的其他单位未参加同一包号投标或者未划分包号的同一招标项目投标。</w:t>
      </w:r>
      <w:r>
        <w:rPr>
          <w:szCs w:val="21"/>
        </w:rPr>
        <w:t>以上承诺，如有违反，愿依照国家相关法律处理，并承担由此给贵院带来的损失。</w:t>
      </w:r>
    </w:p>
    <w:p w14:paraId="262143BD">
      <w:pPr>
        <w:spacing w:line="360" w:lineRule="auto"/>
        <w:ind w:firstLine="420" w:firstLineChars="200"/>
        <w:rPr>
          <w:rFonts w:hint="default" w:eastAsiaTheme="minorEastAsia"/>
          <w:szCs w:val="21"/>
          <w:lang w:val="en-US" w:eastAsia="zh-CN"/>
        </w:rPr>
      </w:pPr>
    </w:p>
    <w:p w14:paraId="1E98B62D">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填写指引：</w:t>
      </w:r>
    </w:p>
    <w:p w14:paraId="100B08F7">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1.控股关系，是指单位或个人股东的控股关系，包括绝对控股和相对控股，绝对控股包括出资额占有限责任公司资本总额超过百分之五十或者其持有的股份占股份有限公司股本总额超过百分之五十的股东;相对控股包括出资额或者持有股份的比例虽然低于百分之五十，但依其出资额或者持有的股份所享有的表决权已足以对股东会的决议产生重大影响的股东（例如：在工商管理部门备案的章程规定享有一票否决权等的股东）。</w:t>
      </w:r>
    </w:p>
    <w:p w14:paraId="6F035CB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2.管理关系，是指不具有出资持股关系的其他单位之间存在的管理与被管理关系，如上下级关系的事业单位和团体组织。</w:t>
      </w:r>
    </w:p>
    <w:p w14:paraId="07FDE82C">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3.控股、管理关系，仅限于直接控股、直接管理关系，不包括间接的控股或管理关系。例如，不是公司的股东，但通过投资关系、协议或者其他安排，能够实际支配公司行为的公司实际控制人。公司实际控制 人与公司之间的关系不属于上表所说的直接控股关系。</w:t>
      </w:r>
    </w:p>
    <w:p w14:paraId="28714B4F">
      <w:pPr>
        <w:spacing w:line="360" w:lineRule="auto"/>
        <w:ind w:right="-815" w:firstLine="360" w:firstLineChars="200"/>
        <w:rPr>
          <w:rFonts w:hint="default"/>
          <w:sz w:val="18"/>
          <w:szCs w:val="18"/>
          <w:lang w:val="en-US" w:eastAsia="zh-CN"/>
        </w:rPr>
      </w:pPr>
    </w:p>
    <w:p w14:paraId="0C8D2617">
      <w:pPr>
        <w:spacing w:line="360" w:lineRule="auto"/>
        <w:ind w:firstLine="420"/>
        <w:jc w:val="right"/>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090A523C">
      <w:pPr>
        <w:spacing w:line="360" w:lineRule="auto"/>
        <w:ind w:firstLine="420"/>
        <w:jc w:val="right"/>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6BAEFBF5">
      <w:pPr>
        <w:ind w:firstLine="6023" w:firstLineChars="2500"/>
        <w:jc w:val="left"/>
        <w:outlineLvl w:val="9"/>
        <w:rPr>
          <w:rFonts w:hint="eastAsia" w:hAnsi="宋体"/>
          <w:b/>
          <w:sz w:val="24"/>
          <w:szCs w:val="24"/>
        </w:rPr>
      </w:pPr>
      <w:r>
        <w:rPr>
          <w:rFonts w:eastAsia="宋体"/>
          <w:b/>
          <w:sz w:val="24"/>
        </w:rPr>
        <w:t>（此处加盖投标人单位公章）</w:t>
      </w:r>
      <w:r>
        <w:rPr>
          <w:rFonts w:hint="eastAsia" w:hAnsi="宋体"/>
          <w:b/>
          <w:sz w:val="24"/>
          <w:szCs w:val="24"/>
        </w:rPr>
        <w:br w:type="page"/>
      </w:r>
    </w:p>
    <w:p w14:paraId="4E790931">
      <w:pPr>
        <w:keepNext w:val="0"/>
        <w:keepLines w:val="0"/>
        <w:widowControl/>
        <w:numPr>
          <w:ilvl w:val="0"/>
          <w:numId w:val="0"/>
        </w:numPr>
        <w:spacing w:before="0" w:after="0" w:line="420" w:lineRule="exact"/>
        <w:ind w:firstLine="1205" w:firstLineChars="500"/>
        <w:jc w:val="left"/>
        <w:outlineLvl w:val="9"/>
        <w:rPr>
          <w:rFonts w:hint="eastAsia" w:eastAsia="宋体"/>
          <w:b/>
          <w:bCs/>
          <w:kern w:val="0"/>
          <w:sz w:val="30"/>
          <w:szCs w:val="30"/>
          <w:lang w:val="en-US" w:eastAsia="zh-CN"/>
        </w:rPr>
      </w:pPr>
      <w:r>
        <w:rPr>
          <w:rFonts w:hint="eastAsia" w:hAnsi="宋体"/>
          <w:b/>
          <w:sz w:val="24"/>
          <w:szCs w:val="24"/>
        </w:rPr>
        <w:t>（</w:t>
      </w:r>
      <w:r>
        <w:rPr>
          <w:rFonts w:hint="eastAsia" w:hAnsi="宋体"/>
          <w:b/>
          <w:sz w:val="24"/>
          <w:szCs w:val="24"/>
          <w:lang w:eastAsia="zh-CN"/>
        </w:rPr>
        <w:t>三</w:t>
      </w:r>
      <w:r>
        <w:rPr>
          <w:rFonts w:hint="eastAsia" w:hAnsi="宋体"/>
          <w:b/>
          <w:sz w:val="24"/>
          <w:szCs w:val="24"/>
        </w:rPr>
        <w:t>）</w:t>
      </w:r>
      <w:r>
        <w:rPr>
          <w:rFonts w:hint="eastAsia" w:ascii="宋体" w:hAnsi="宋体" w:cs="宋体"/>
          <w:sz w:val="24"/>
          <w:lang w:val="en-US" w:eastAsia="zh-CN"/>
        </w:rPr>
        <w:t>提供中标后完整履行合同周期（24个月）的承诺函。</w:t>
      </w:r>
    </w:p>
    <w:p w14:paraId="31AC2C56">
      <w:pPr>
        <w:spacing w:line="360" w:lineRule="auto"/>
        <w:ind w:right="-147" w:rightChars="-70" w:firstLine="602" w:firstLineChars="200"/>
        <w:rPr>
          <w:rFonts w:hint="eastAsia" w:eastAsia="宋体"/>
          <w:b/>
          <w:bCs/>
          <w:kern w:val="0"/>
          <w:sz w:val="30"/>
          <w:szCs w:val="30"/>
          <w:lang w:val="en-US" w:eastAsia="zh-CN"/>
        </w:rPr>
      </w:pPr>
    </w:p>
    <w:p w14:paraId="18353E50">
      <w:pPr>
        <w:spacing w:line="360" w:lineRule="auto"/>
        <w:ind w:right="-147" w:rightChars="-70" w:firstLine="602" w:firstLineChars="200"/>
        <w:rPr>
          <w:rFonts w:hint="eastAsia" w:ascii="宋体" w:hAnsi="宋体" w:cs="宋体"/>
          <w:sz w:val="24"/>
        </w:rPr>
      </w:pPr>
      <w:r>
        <w:rPr>
          <w:rFonts w:hint="eastAsia" w:eastAsia="宋体"/>
          <w:b/>
          <w:bCs/>
          <w:kern w:val="0"/>
          <w:sz w:val="30"/>
          <w:szCs w:val="30"/>
          <w:lang w:val="en-US" w:eastAsia="zh-CN"/>
        </w:rPr>
        <w:t>我公司承诺，如中标，保证合同周期内授权及货源稳定，</w:t>
      </w:r>
      <w:r>
        <w:rPr>
          <w:rFonts w:hint="eastAsia" w:ascii="宋体" w:hAnsi="宋体" w:cs="宋体"/>
          <w:sz w:val="24"/>
        </w:rPr>
        <w:t>如</w:t>
      </w:r>
      <w:r>
        <w:rPr>
          <w:rFonts w:hint="eastAsia" w:ascii="宋体" w:hAnsi="宋体" w:cs="宋体"/>
          <w:sz w:val="24"/>
          <w:lang w:val="en-US" w:eastAsia="zh-CN"/>
        </w:rPr>
        <w:t>因授权到期等其他任何原因</w:t>
      </w:r>
      <w:r>
        <w:rPr>
          <w:rFonts w:hint="eastAsia" w:ascii="宋体" w:hAnsi="宋体" w:cs="宋体"/>
          <w:sz w:val="24"/>
        </w:rPr>
        <w:t>导致</w:t>
      </w:r>
      <w:r>
        <w:rPr>
          <w:rFonts w:hint="eastAsia" w:ascii="宋体" w:hAnsi="宋体" w:cs="宋体"/>
          <w:sz w:val="24"/>
          <w:lang w:val="en-US" w:eastAsia="zh-CN"/>
        </w:rPr>
        <w:t>不能完整履行合同周期的</w:t>
      </w:r>
      <w:r>
        <w:rPr>
          <w:rFonts w:hint="eastAsia" w:ascii="宋体" w:hAnsi="宋体" w:cs="宋体"/>
          <w:sz w:val="24"/>
          <w:lang w:eastAsia="zh-CN"/>
        </w:rPr>
        <w:t>，</w:t>
      </w:r>
      <w:r>
        <w:rPr>
          <w:rFonts w:hint="eastAsia" w:ascii="宋体" w:hAnsi="宋体" w:cs="宋体"/>
          <w:sz w:val="24"/>
        </w:rPr>
        <w:t>投标人同意按中标项目</w:t>
      </w:r>
      <w:r>
        <w:rPr>
          <w:rFonts w:hint="eastAsia" w:ascii="宋体" w:hAnsi="宋体" w:cs="宋体"/>
          <w:sz w:val="24"/>
          <w:lang w:val="en-US" w:eastAsia="zh-CN"/>
        </w:rPr>
        <w:t>上一年度总</w:t>
      </w:r>
      <w:r>
        <w:rPr>
          <w:rFonts w:hint="eastAsia" w:ascii="宋体" w:hAnsi="宋体" w:cs="宋体"/>
          <w:sz w:val="24"/>
        </w:rPr>
        <w:t>金额1‰/天的标准向贵院支付违约金，</w:t>
      </w:r>
      <w:r>
        <w:rPr>
          <w:rFonts w:hint="eastAsia" w:ascii="宋体" w:hAnsi="宋体" w:cs="宋体"/>
          <w:sz w:val="24"/>
          <w:lang w:val="en-US" w:eastAsia="zh-CN"/>
        </w:rPr>
        <w:t>如有违反</w:t>
      </w:r>
      <w:r>
        <w:rPr>
          <w:rFonts w:hint="eastAsia" w:ascii="宋体" w:hAnsi="宋体" w:cs="宋体"/>
          <w:sz w:val="24"/>
        </w:rPr>
        <w:t>，</w:t>
      </w:r>
      <w:r>
        <w:rPr>
          <w:rFonts w:hint="eastAsia" w:ascii="宋体" w:hAnsi="宋体" w:cs="宋体"/>
          <w:sz w:val="24"/>
          <w:lang w:val="en-US" w:eastAsia="zh-CN"/>
        </w:rPr>
        <w:t>采购人</w:t>
      </w:r>
      <w:r>
        <w:rPr>
          <w:rFonts w:hint="eastAsia" w:ascii="宋体" w:hAnsi="宋体" w:cs="宋体"/>
          <w:sz w:val="24"/>
        </w:rPr>
        <w:t>可依法报</w:t>
      </w:r>
      <w:r>
        <w:rPr>
          <w:rFonts w:hint="eastAsia" w:ascii="宋体" w:hAnsi="宋体" w:cs="宋体"/>
          <w:sz w:val="24"/>
          <w:lang w:val="en-US" w:eastAsia="zh-CN"/>
        </w:rPr>
        <w:t>医保局</w:t>
      </w:r>
      <w:r>
        <w:rPr>
          <w:rFonts w:hint="eastAsia" w:ascii="宋体" w:hAnsi="宋体" w:cs="宋体"/>
          <w:sz w:val="24"/>
        </w:rPr>
        <w:t>进行处理。</w:t>
      </w:r>
    </w:p>
    <w:p w14:paraId="782BF3CA">
      <w:pPr>
        <w:keepNext w:val="0"/>
        <w:keepLines w:val="0"/>
        <w:widowControl/>
        <w:spacing w:before="0" w:after="0"/>
        <w:ind w:firstLine="0" w:firstLineChars="0"/>
        <w:outlineLvl w:val="9"/>
        <w:rPr>
          <w:rFonts w:hint="eastAsia" w:eastAsia="宋体"/>
          <w:b/>
          <w:bCs/>
          <w:kern w:val="0"/>
          <w:sz w:val="30"/>
          <w:szCs w:val="30"/>
          <w:lang w:val="en-US" w:eastAsia="zh-CN"/>
        </w:rPr>
      </w:pPr>
    </w:p>
    <w:p w14:paraId="7ADAE3FA">
      <w:pPr>
        <w:spacing w:line="360" w:lineRule="auto"/>
        <w:jc w:val="right"/>
        <w:rPr>
          <w:rFonts w:eastAsia="宋体"/>
          <w:sz w:val="24"/>
        </w:rPr>
      </w:pPr>
      <w:r>
        <w:rPr>
          <w:rFonts w:eastAsia="宋体"/>
          <w:b/>
          <w:bCs/>
          <w:sz w:val="24"/>
        </w:rPr>
        <w:t>投标人单位名称：</w:t>
      </w:r>
    </w:p>
    <w:p w14:paraId="7A84E37F">
      <w:pPr>
        <w:spacing w:line="360" w:lineRule="auto"/>
        <w:jc w:val="right"/>
        <w:rPr>
          <w:rFonts w:eastAsia="宋体"/>
          <w:b/>
          <w:bCs/>
          <w:sz w:val="24"/>
        </w:rPr>
      </w:pPr>
      <w:r>
        <w:rPr>
          <w:rFonts w:eastAsia="宋体"/>
          <w:b/>
          <w:bCs/>
          <w:sz w:val="24"/>
        </w:rPr>
        <w:t>签发日期：年月日</w:t>
      </w:r>
    </w:p>
    <w:p w14:paraId="7B009207">
      <w:pPr>
        <w:ind w:left="-270" w:right="-517" w:rightChars="-246" w:hanging="270"/>
        <w:jc w:val="right"/>
        <w:rPr>
          <w:rFonts w:eastAsia="宋体" w:cstheme="majorBidi"/>
          <w:b/>
          <w:bCs/>
          <w:sz w:val="28"/>
          <w:szCs w:val="28"/>
        </w:rPr>
      </w:pPr>
      <w:r>
        <w:rPr>
          <w:rFonts w:eastAsia="宋体"/>
          <w:b/>
          <w:sz w:val="24"/>
        </w:rPr>
        <w:t>（此处加盖投标人单位公章）</w:t>
      </w:r>
    </w:p>
    <w:p w14:paraId="359A619D">
      <w:pPr>
        <w:ind w:firstLineChars="1400"/>
        <w:jc w:val="left"/>
        <w:rPr>
          <w:rFonts w:hint="eastAsia" w:hAnsi="宋体"/>
          <w:b/>
          <w:sz w:val="24"/>
          <w:szCs w:val="24"/>
          <w:lang w:eastAsia="zh-CN"/>
        </w:rPr>
      </w:pPr>
    </w:p>
    <w:p w14:paraId="724D6CAE">
      <w:pPr>
        <w:ind w:firstLineChars="1400"/>
        <w:jc w:val="left"/>
        <w:rPr>
          <w:rFonts w:hint="eastAsia" w:hAnsi="宋体"/>
          <w:b/>
          <w:sz w:val="24"/>
          <w:szCs w:val="24"/>
          <w:lang w:eastAsia="zh-CN"/>
        </w:rPr>
      </w:pPr>
      <w:r>
        <w:rPr>
          <w:rFonts w:hint="eastAsia" w:hAnsi="宋体"/>
          <w:b/>
          <w:sz w:val="24"/>
          <w:szCs w:val="24"/>
          <w:lang w:eastAsia="zh-CN"/>
        </w:rPr>
        <w:br w:type="page"/>
      </w:r>
    </w:p>
    <w:p w14:paraId="64B528B0">
      <w:pPr>
        <w:pStyle w:val="15"/>
        <w:spacing w:line="400" w:lineRule="exact"/>
        <w:ind w:firstLine="3373" w:firstLineChars="1400"/>
        <w:jc w:val="left"/>
        <w:rPr>
          <w:rFonts w:hAnsi="宋体"/>
          <w:b/>
          <w:sz w:val="24"/>
          <w:szCs w:val="24"/>
        </w:rPr>
      </w:pPr>
      <w:r>
        <w:rPr>
          <w:rFonts w:hint="eastAsia" w:hAnsi="宋体"/>
          <w:b/>
          <w:sz w:val="24"/>
          <w:szCs w:val="24"/>
          <w:lang w:eastAsia="zh-CN"/>
        </w:rPr>
        <w:t>（四）</w:t>
      </w:r>
      <w:r>
        <w:rPr>
          <w:rFonts w:hint="eastAsia" w:hAnsi="宋体"/>
          <w:b/>
          <w:sz w:val="24"/>
          <w:szCs w:val="24"/>
        </w:rPr>
        <w:t>其他资格证明文件</w:t>
      </w:r>
    </w:p>
    <w:p w14:paraId="2B07DD57">
      <w:pPr>
        <w:autoSpaceDE w:val="0"/>
        <w:autoSpaceDN w:val="0"/>
        <w:ind w:right="1400"/>
        <w:rPr>
          <w:rFonts w:ascii="宋体" w:hAnsi="宋体" w:eastAsia="宋体" w:cs="宋体"/>
          <w:sz w:val="24"/>
        </w:rPr>
      </w:pPr>
      <w:r>
        <w:rPr>
          <w:rFonts w:hint="eastAsia" w:ascii="宋体" w:hAnsi="宋体" w:eastAsia="宋体" w:cs="宋体"/>
          <w:sz w:val="24"/>
        </w:rPr>
        <w:t>请按照采购文件要求提供证明文件</w:t>
      </w:r>
    </w:p>
    <w:p w14:paraId="11126B9F">
      <w:pPr>
        <w:autoSpaceDE w:val="0"/>
        <w:autoSpaceDN w:val="0"/>
        <w:ind w:right="1400"/>
        <w:rPr>
          <w:rFonts w:ascii="宋体" w:hAnsi="宋体" w:eastAsia="宋体" w:cs="宋体"/>
          <w:sz w:val="24"/>
        </w:rPr>
      </w:pPr>
    </w:p>
    <w:p w14:paraId="50263C7C">
      <w:pPr>
        <w:widowControl/>
        <w:numPr>
          <w:ilvl w:val="255"/>
          <w:numId w:val="0"/>
        </w:numPr>
        <w:autoSpaceDE w:val="0"/>
        <w:autoSpaceDN w:val="0"/>
        <w:ind w:right="1400"/>
        <w:rPr>
          <w:rFonts w:ascii="宋体" w:hAnsi="宋体" w:eastAsia="宋体" w:cs="宋体"/>
          <w:sz w:val="24"/>
        </w:rPr>
      </w:pPr>
      <w:r>
        <w:rPr>
          <w:rFonts w:hint="eastAsia" w:ascii="宋体" w:hAnsi="宋体" w:eastAsia="宋体" w:cs="宋体"/>
          <w:sz w:val="24"/>
        </w:rPr>
        <w:t>营业执照等资质文件</w:t>
      </w:r>
    </w:p>
    <w:p w14:paraId="2528BD0E">
      <w:pPr>
        <w:rPr>
          <w:rFonts w:eastAsia="宋体"/>
          <w:szCs w:val="21"/>
        </w:rPr>
      </w:pPr>
      <w:r>
        <w:rPr>
          <w:rFonts w:eastAsia="宋体"/>
          <w:szCs w:val="21"/>
        </w:rPr>
        <w:t>供应商名称：</w:t>
      </w:r>
    </w:p>
    <w:p w14:paraId="494417AF">
      <w:pPr>
        <w:rPr>
          <w:rFonts w:eastAsia="宋体"/>
          <w:szCs w:val="21"/>
          <w:u w:val="single"/>
        </w:rPr>
      </w:pPr>
      <w:r>
        <w:rPr>
          <w:rFonts w:eastAsia="宋体"/>
          <w:szCs w:val="21"/>
        </w:rPr>
        <w:t>项目名称：</w:t>
      </w:r>
    </w:p>
    <w:p w14:paraId="01A8EF67">
      <w:pPr>
        <w:pStyle w:val="11"/>
        <w:rPr>
          <w:szCs w:val="21"/>
        </w:rPr>
      </w:pPr>
      <w:r>
        <w:rPr>
          <w:szCs w:val="21"/>
        </w:rPr>
        <w:t>包号：</w:t>
      </w:r>
    </w:p>
    <w:tbl>
      <w:tblPr>
        <w:tblStyle w:val="2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55A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76785BE9">
            <w:pPr>
              <w:jc w:val="center"/>
              <w:rPr>
                <w:szCs w:val="21"/>
              </w:rPr>
            </w:pPr>
            <w:r>
              <w:rPr>
                <w:szCs w:val="21"/>
              </w:rPr>
              <w:t>序号</w:t>
            </w:r>
          </w:p>
        </w:tc>
        <w:tc>
          <w:tcPr>
            <w:tcW w:w="2002" w:type="dxa"/>
            <w:noWrap/>
            <w:vAlign w:val="center"/>
          </w:tcPr>
          <w:p w14:paraId="3F7EC3EF">
            <w:pPr>
              <w:jc w:val="center"/>
              <w:rPr>
                <w:szCs w:val="21"/>
              </w:rPr>
            </w:pPr>
            <w:r>
              <w:rPr>
                <w:szCs w:val="21"/>
              </w:rPr>
              <w:t>证书名称</w:t>
            </w:r>
          </w:p>
        </w:tc>
        <w:tc>
          <w:tcPr>
            <w:tcW w:w="1745" w:type="dxa"/>
            <w:noWrap/>
            <w:vAlign w:val="center"/>
          </w:tcPr>
          <w:p w14:paraId="2606B687">
            <w:pPr>
              <w:jc w:val="center"/>
              <w:rPr>
                <w:szCs w:val="21"/>
              </w:rPr>
            </w:pPr>
            <w:r>
              <w:rPr>
                <w:szCs w:val="21"/>
              </w:rPr>
              <w:t>证书有效期</w:t>
            </w:r>
          </w:p>
        </w:tc>
        <w:tc>
          <w:tcPr>
            <w:tcW w:w="1861" w:type="dxa"/>
            <w:noWrap/>
            <w:vAlign w:val="center"/>
          </w:tcPr>
          <w:p w14:paraId="5AB8FB08">
            <w:pPr>
              <w:jc w:val="center"/>
              <w:rPr>
                <w:szCs w:val="21"/>
              </w:rPr>
            </w:pPr>
            <w:r>
              <w:rPr>
                <w:szCs w:val="21"/>
              </w:rPr>
              <w:t>证书颁发机构</w:t>
            </w:r>
          </w:p>
        </w:tc>
        <w:tc>
          <w:tcPr>
            <w:tcW w:w="1854" w:type="dxa"/>
            <w:noWrap/>
            <w:vAlign w:val="center"/>
          </w:tcPr>
          <w:p w14:paraId="32F6178A">
            <w:pPr>
              <w:jc w:val="center"/>
              <w:rPr>
                <w:szCs w:val="21"/>
              </w:rPr>
            </w:pPr>
            <w:r>
              <w:rPr>
                <w:szCs w:val="21"/>
              </w:rPr>
              <w:t>备注说明</w:t>
            </w:r>
          </w:p>
        </w:tc>
      </w:tr>
      <w:tr w14:paraId="2AB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E58CE9B">
            <w:pPr>
              <w:rPr>
                <w:szCs w:val="21"/>
              </w:rPr>
            </w:pPr>
          </w:p>
        </w:tc>
        <w:tc>
          <w:tcPr>
            <w:tcW w:w="2002" w:type="dxa"/>
            <w:noWrap/>
          </w:tcPr>
          <w:p w14:paraId="29927118">
            <w:pPr>
              <w:rPr>
                <w:szCs w:val="21"/>
              </w:rPr>
            </w:pPr>
          </w:p>
        </w:tc>
        <w:tc>
          <w:tcPr>
            <w:tcW w:w="1745" w:type="dxa"/>
            <w:noWrap/>
          </w:tcPr>
          <w:p w14:paraId="77FA7C35">
            <w:pPr>
              <w:rPr>
                <w:szCs w:val="21"/>
              </w:rPr>
            </w:pPr>
          </w:p>
        </w:tc>
        <w:tc>
          <w:tcPr>
            <w:tcW w:w="1861" w:type="dxa"/>
            <w:noWrap/>
          </w:tcPr>
          <w:p w14:paraId="67D4934F">
            <w:pPr>
              <w:rPr>
                <w:szCs w:val="21"/>
              </w:rPr>
            </w:pPr>
          </w:p>
        </w:tc>
        <w:tc>
          <w:tcPr>
            <w:tcW w:w="1854" w:type="dxa"/>
            <w:noWrap/>
          </w:tcPr>
          <w:p w14:paraId="65E88325">
            <w:pPr>
              <w:rPr>
                <w:szCs w:val="21"/>
              </w:rPr>
            </w:pPr>
          </w:p>
        </w:tc>
      </w:tr>
      <w:tr w14:paraId="068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B3C91E8">
            <w:pPr>
              <w:rPr>
                <w:szCs w:val="21"/>
              </w:rPr>
            </w:pPr>
          </w:p>
        </w:tc>
        <w:tc>
          <w:tcPr>
            <w:tcW w:w="2002" w:type="dxa"/>
            <w:noWrap/>
          </w:tcPr>
          <w:p w14:paraId="5DA59135">
            <w:pPr>
              <w:rPr>
                <w:szCs w:val="21"/>
              </w:rPr>
            </w:pPr>
          </w:p>
        </w:tc>
        <w:tc>
          <w:tcPr>
            <w:tcW w:w="1745" w:type="dxa"/>
            <w:noWrap/>
          </w:tcPr>
          <w:p w14:paraId="77D89D79">
            <w:pPr>
              <w:rPr>
                <w:szCs w:val="21"/>
              </w:rPr>
            </w:pPr>
          </w:p>
        </w:tc>
        <w:tc>
          <w:tcPr>
            <w:tcW w:w="1861" w:type="dxa"/>
            <w:noWrap/>
          </w:tcPr>
          <w:p w14:paraId="52656C3A">
            <w:pPr>
              <w:rPr>
                <w:szCs w:val="21"/>
              </w:rPr>
            </w:pPr>
          </w:p>
        </w:tc>
        <w:tc>
          <w:tcPr>
            <w:tcW w:w="1854" w:type="dxa"/>
            <w:noWrap/>
          </w:tcPr>
          <w:p w14:paraId="4160CDFB">
            <w:pPr>
              <w:rPr>
                <w:szCs w:val="21"/>
              </w:rPr>
            </w:pPr>
          </w:p>
        </w:tc>
      </w:tr>
      <w:tr w14:paraId="481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984DAF2">
            <w:pPr>
              <w:rPr>
                <w:szCs w:val="21"/>
              </w:rPr>
            </w:pPr>
          </w:p>
        </w:tc>
        <w:tc>
          <w:tcPr>
            <w:tcW w:w="2002" w:type="dxa"/>
            <w:noWrap/>
          </w:tcPr>
          <w:p w14:paraId="483F9D7C">
            <w:pPr>
              <w:rPr>
                <w:szCs w:val="21"/>
              </w:rPr>
            </w:pPr>
          </w:p>
        </w:tc>
        <w:tc>
          <w:tcPr>
            <w:tcW w:w="1745" w:type="dxa"/>
            <w:noWrap/>
          </w:tcPr>
          <w:p w14:paraId="5CF1A3C3">
            <w:pPr>
              <w:rPr>
                <w:szCs w:val="21"/>
              </w:rPr>
            </w:pPr>
          </w:p>
        </w:tc>
        <w:tc>
          <w:tcPr>
            <w:tcW w:w="1861" w:type="dxa"/>
            <w:noWrap/>
          </w:tcPr>
          <w:p w14:paraId="74E0EA55">
            <w:pPr>
              <w:rPr>
                <w:szCs w:val="21"/>
              </w:rPr>
            </w:pPr>
          </w:p>
        </w:tc>
        <w:tc>
          <w:tcPr>
            <w:tcW w:w="1854" w:type="dxa"/>
            <w:noWrap/>
          </w:tcPr>
          <w:p w14:paraId="0C07E525">
            <w:pPr>
              <w:rPr>
                <w:szCs w:val="21"/>
              </w:rPr>
            </w:pPr>
          </w:p>
        </w:tc>
      </w:tr>
      <w:tr w14:paraId="081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0ABF424">
            <w:pPr>
              <w:rPr>
                <w:szCs w:val="21"/>
              </w:rPr>
            </w:pPr>
          </w:p>
        </w:tc>
        <w:tc>
          <w:tcPr>
            <w:tcW w:w="2002" w:type="dxa"/>
            <w:noWrap/>
          </w:tcPr>
          <w:p w14:paraId="0B0F3C8F">
            <w:pPr>
              <w:rPr>
                <w:szCs w:val="21"/>
              </w:rPr>
            </w:pPr>
          </w:p>
        </w:tc>
        <w:tc>
          <w:tcPr>
            <w:tcW w:w="1745" w:type="dxa"/>
            <w:noWrap/>
          </w:tcPr>
          <w:p w14:paraId="71B4E5B6">
            <w:pPr>
              <w:rPr>
                <w:szCs w:val="21"/>
              </w:rPr>
            </w:pPr>
          </w:p>
        </w:tc>
        <w:tc>
          <w:tcPr>
            <w:tcW w:w="1861" w:type="dxa"/>
            <w:noWrap/>
          </w:tcPr>
          <w:p w14:paraId="6F2D33FA">
            <w:pPr>
              <w:rPr>
                <w:szCs w:val="21"/>
              </w:rPr>
            </w:pPr>
          </w:p>
        </w:tc>
        <w:tc>
          <w:tcPr>
            <w:tcW w:w="1854" w:type="dxa"/>
            <w:noWrap/>
          </w:tcPr>
          <w:p w14:paraId="57F5D37C">
            <w:pPr>
              <w:rPr>
                <w:szCs w:val="21"/>
              </w:rPr>
            </w:pPr>
          </w:p>
        </w:tc>
      </w:tr>
      <w:tr w14:paraId="6A7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CD8F88">
            <w:pPr>
              <w:rPr>
                <w:szCs w:val="21"/>
              </w:rPr>
            </w:pPr>
          </w:p>
        </w:tc>
        <w:tc>
          <w:tcPr>
            <w:tcW w:w="2002" w:type="dxa"/>
            <w:noWrap/>
          </w:tcPr>
          <w:p w14:paraId="08ADDBED">
            <w:pPr>
              <w:rPr>
                <w:szCs w:val="21"/>
              </w:rPr>
            </w:pPr>
          </w:p>
        </w:tc>
        <w:tc>
          <w:tcPr>
            <w:tcW w:w="1745" w:type="dxa"/>
            <w:noWrap/>
          </w:tcPr>
          <w:p w14:paraId="3B214B60">
            <w:pPr>
              <w:rPr>
                <w:szCs w:val="21"/>
              </w:rPr>
            </w:pPr>
          </w:p>
        </w:tc>
        <w:tc>
          <w:tcPr>
            <w:tcW w:w="1861" w:type="dxa"/>
            <w:noWrap/>
          </w:tcPr>
          <w:p w14:paraId="34A57E73">
            <w:pPr>
              <w:rPr>
                <w:szCs w:val="21"/>
              </w:rPr>
            </w:pPr>
          </w:p>
        </w:tc>
        <w:tc>
          <w:tcPr>
            <w:tcW w:w="1854" w:type="dxa"/>
            <w:noWrap/>
          </w:tcPr>
          <w:p w14:paraId="7861C1E2">
            <w:pPr>
              <w:rPr>
                <w:szCs w:val="21"/>
              </w:rPr>
            </w:pPr>
          </w:p>
        </w:tc>
      </w:tr>
      <w:tr w14:paraId="0B2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4E2BE8">
            <w:pPr>
              <w:rPr>
                <w:szCs w:val="21"/>
              </w:rPr>
            </w:pPr>
          </w:p>
        </w:tc>
        <w:tc>
          <w:tcPr>
            <w:tcW w:w="2002" w:type="dxa"/>
            <w:noWrap/>
          </w:tcPr>
          <w:p w14:paraId="387AAA2A">
            <w:pPr>
              <w:rPr>
                <w:szCs w:val="21"/>
              </w:rPr>
            </w:pPr>
          </w:p>
        </w:tc>
        <w:tc>
          <w:tcPr>
            <w:tcW w:w="1745" w:type="dxa"/>
            <w:noWrap/>
          </w:tcPr>
          <w:p w14:paraId="20AA4169">
            <w:pPr>
              <w:rPr>
                <w:szCs w:val="21"/>
              </w:rPr>
            </w:pPr>
          </w:p>
        </w:tc>
        <w:tc>
          <w:tcPr>
            <w:tcW w:w="1861" w:type="dxa"/>
            <w:noWrap/>
          </w:tcPr>
          <w:p w14:paraId="28A3780C">
            <w:pPr>
              <w:rPr>
                <w:szCs w:val="21"/>
              </w:rPr>
            </w:pPr>
          </w:p>
        </w:tc>
        <w:tc>
          <w:tcPr>
            <w:tcW w:w="1854" w:type="dxa"/>
            <w:noWrap/>
          </w:tcPr>
          <w:p w14:paraId="669C2301">
            <w:pPr>
              <w:rPr>
                <w:szCs w:val="21"/>
              </w:rPr>
            </w:pPr>
          </w:p>
        </w:tc>
      </w:tr>
      <w:tr w14:paraId="212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ECCB82C">
            <w:pPr>
              <w:rPr>
                <w:szCs w:val="21"/>
              </w:rPr>
            </w:pPr>
          </w:p>
        </w:tc>
        <w:tc>
          <w:tcPr>
            <w:tcW w:w="2002" w:type="dxa"/>
            <w:noWrap/>
          </w:tcPr>
          <w:p w14:paraId="32D35170">
            <w:pPr>
              <w:rPr>
                <w:szCs w:val="21"/>
              </w:rPr>
            </w:pPr>
          </w:p>
        </w:tc>
        <w:tc>
          <w:tcPr>
            <w:tcW w:w="1745" w:type="dxa"/>
            <w:noWrap/>
          </w:tcPr>
          <w:p w14:paraId="04C149CA">
            <w:pPr>
              <w:rPr>
                <w:szCs w:val="21"/>
              </w:rPr>
            </w:pPr>
          </w:p>
        </w:tc>
        <w:tc>
          <w:tcPr>
            <w:tcW w:w="1861" w:type="dxa"/>
            <w:noWrap/>
          </w:tcPr>
          <w:p w14:paraId="2EB387B4">
            <w:pPr>
              <w:rPr>
                <w:szCs w:val="21"/>
              </w:rPr>
            </w:pPr>
          </w:p>
        </w:tc>
        <w:tc>
          <w:tcPr>
            <w:tcW w:w="1854" w:type="dxa"/>
            <w:noWrap/>
          </w:tcPr>
          <w:p w14:paraId="46AD544E">
            <w:pPr>
              <w:rPr>
                <w:szCs w:val="21"/>
              </w:rPr>
            </w:pPr>
          </w:p>
        </w:tc>
      </w:tr>
      <w:tr w14:paraId="741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724C095">
            <w:pPr>
              <w:rPr>
                <w:szCs w:val="21"/>
              </w:rPr>
            </w:pPr>
          </w:p>
        </w:tc>
        <w:tc>
          <w:tcPr>
            <w:tcW w:w="2002" w:type="dxa"/>
            <w:noWrap/>
          </w:tcPr>
          <w:p w14:paraId="15D30854">
            <w:pPr>
              <w:rPr>
                <w:szCs w:val="21"/>
              </w:rPr>
            </w:pPr>
          </w:p>
        </w:tc>
        <w:tc>
          <w:tcPr>
            <w:tcW w:w="1745" w:type="dxa"/>
            <w:noWrap/>
          </w:tcPr>
          <w:p w14:paraId="37D7DA5E">
            <w:pPr>
              <w:rPr>
                <w:szCs w:val="21"/>
              </w:rPr>
            </w:pPr>
          </w:p>
        </w:tc>
        <w:tc>
          <w:tcPr>
            <w:tcW w:w="1861" w:type="dxa"/>
            <w:noWrap/>
          </w:tcPr>
          <w:p w14:paraId="77FD5947">
            <w:pPr>
              <w:rPr>
                <w:szCs w:val="21"/>
              </w:rPr>
            </w:pPr>
          </w:p>
        </w:tc>
        <w:tc>
          <w:tcPr>
            <w:tcW w:w="1854" w:type="dxa"/>
            <w:noWrap/>
          </w:tcPr>
          <w:p w14:paraId="08C22974">
            <w:pPr>
              <w:rPr>
                <w:szCs w:val="21"/>
              </w:rPr>
            </w:pPr>
          </w:p>
        </w:tc>
      </w:tr>
      <w:tr w14:paraId="373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AF899DA">
            <w:pPr>
              <w:rPr>
                <w:szCs w:val="21"/>
              </w:rPr>
            </w:pPr>
          </w:p>
        </w:tc>
        <w:tc>
          <w:tcPr>
            <w:tcW w:w="2002" w:type="dxa"/>
            <w:noWrap/>
          </w:tcPr>
          <w:p w14:paraId="6028BA1A">
            <w:pPr>
              <w:rPr>
                <w:szCs w:val="21"/>
              </w:rPr>
            </w:pPr>
          </w:p>
        </w:tc>
        <w:tc>
          <w:tcPr>
            <w:tcW w:w="1745" w:type="dxa"/>
            <w:noWrap/>
          </w:tcPr>
          <w:p w14:paraId="14E6F46E">
            <w:pPr>
              <w:rPr>
                <w:szCs w:val="21"/>
              </w:rPr>
            </w:pPr>
          </w:p>
        </w:tc>
        <w:tc>
          <w:tcPr>
            <w:tcW w:w="1861" w:type="dxa"/>
            <w:noWrap/>
          </w:tcPr>
          <w:p w14:paraId="765FE378">
            <w:pPr>
              <w:rPr>
                <w:szCs w:val="21"/>
              </w:rPr>
            </w:pPr>
          </w:p>
        </w:tc>
        <w:tc>
          <w:tcPr>
            <w:tcW w:w="1854" w:type="dxa"/>
            <w:noWrap/>
          </w:tcPr>
          <w:p w14:paraId="41EA4628">
            <w:pPr>
              <w:rPr>
                <w:szCs w:val="21"/>
              </w:rPr>
            </w:pPr>
          </w:p>
        </w:tc>
      </w:tr>
      <w:tr w14:paraId="047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31A3591">
            <w:pPr>
              <w:rPr>
                <w:szCs w:val="21"/>
              </w:rPr>
            </w:pPr>
          </w:p>
        </w:tc>
        <w:tc>
          <w:tcPr>
            <w:tcW w:w="2002" w:type="dxa"/>
            <w:noWrap/>
          </w:tcPr>
          <w:p w14:paraId="3D868218">
            <w:pPr>
              <w:rPr>
                <w:szCs w:val="21"/>
              </w:rPr>
            </w:pPr>
          </w:p>
        </w:tc>
        <w:tc>
          <w:tcPr>
            <w:tcW w:w="1745" w:type="dxa"/>
            <w:noWrap/>
          </w:tcPr>
          <w:p w14:paraId="11C900CC">
            <w:pPr>
              <w:rPr>
                <w:szCs w:val="21"/>
              </w:rPr>
            </w:pPr>
          </w:p>
        </w:tc>
        <w:tc>
          <w:tcPr>
            <w:tcW w:w="1861" w:type="dxa"/>
            <w:noWrap/>
          </w:tcPr>
          <w:p w14:paraId="0BCEB8BC">
            <w:pPr>
              <w:rPr>
                <w:szCs w:val="21"/>
              </w:rPr>
            </w:pPr>
          </w:p>
        </w:tc>
        <w:tc>
          <w:tcPr>
            <w:tcW w:w="1854" w:type="dxa"/>
            <w:noWrap/>
          </w:tcPr>
          <w:p w14:paraId="7CA29DB0">
            <w:pPr>
              <w:rPr>
                <w:szCs w:val="21"/>
              </w:rPr>
            </w:pPr>
          </w:p>
        </w:tc>
      </w:tr>
    </w:tbl>
    <w:p w14:paraId="53676B1E">
      <w:pPr>
        <w:ind w:firstLine="420" w:firstLineChars="200"/>
        <w:rPr>
          <w:rFonts w:hint="eastAsia" w:eastAsia="宋体"/>
        </w:rPr>
      </w:pPr>
      <w:r>
        <w:rPr>
          <w:rFonts w:eastAsia="宋体"/>
        </w:rPr>
        <w:t>（请同时按照</w:t>
      </w:r>
      <w:r>
        <w:rPr>
          <w:rFonts w:hint="eastAsia" w:eastAsia="宋体"/>
        </w:rPr>
        <w:t>采购</w:t>
      </w:r>
      <w:r>
        <w:rPr>
          <w:rFonts w:eastAsia="宋体"/>
        </w:rPr>
        <w:t>文件要求提供证明文件</w:t>
      </w:r>
      <w:r>
        <w:rPr>
          <w:rFonts w:hint="eastAsia" w:eastAsia="宋体"/>
        </w:rPr>
        <w:t>）</w:t>
      </w:r>
    </w:p>
    <w:p w14:paraId="72C46E0F">
      <w:pPr>
        <w:adjustRightInd w:val="0"/>
        <w:snapToGrid w:val="0"/>
        <w:spacing w:line="360" w:lineRule="auto"/>
        <w:rPr>
          <w:rFonts w:ascii="宋体" w:hAnsi="宋体" w:eastAsia="宋体" w:cs="宋体"/>
          <w:sz w:val="24"/>
        </w:rPr>
      </w:pPr>
    </w:p>
    <w:p w14:paraId="78DA1307">
      <w:pPr>
        <w:spacing w:line="360" w:lineRule="auto"/>
        <w:rPr>
          <w:rFonts w:eastAsia="宋体"/>
          <w:sz w:val="24"/>
        </w:rPr>
      </w:pPr>
      <w:r>
        <w:rPr>
          <w:rFonts w:eastAsia="宋体"/>
          <w:b/>
          <w:bCs/>
          <w:sz w:val="24"/>
        </w:rPr>
        <w:t>投标人单位名称：</w:t>
      </w:r>
    </w:p>
    <w:p w14:paraId="56570EA9">
      <w:pPr>
        <w:spacing w:line="360" w:lineRule="auto"/>
        <w:rPr>
          <w:rFonts w:eastAsia="宋体"/>
          <w:b/>
          <w:bCs/>
          <w:sz w:val="24"/>
        </w:rPr>
      </w:pPr>
      <w:r>
        <w:rPr>
          <w:rFonts w:eastAsia="宋体"/>
          <w:b/>
          <w:bCs/>
          <w:sz w:val="24"/>
        </w:rPr>
        <w:t>签发日期：年月日</w:t>
      </w:r>
    </w:p>
    <w:p w14:paraId="5867FD46">
      <w:pPr>
        <w:spacing w:line="360" w:lineRule="auto"/>
        <w:rPr>
          <w:rFonts w:eastAsia="宋体"/>
          <w:sz w:val="24"/>
        </w:rPr>
      </w:pPr>
      <w:r>
        <w:rPr>
          <w:rFonts w:eastAsia="宋体"/>
          <w:b/>
          <w:sz w:val="24"/>
        </w:rPr>
        <w:t>（此处加盖投标人单位公章）</w:t>
      </w:r>
    </w:p>
    <w:p w14:paraId="44C881B7">
      <w:pPr>
        <w:ind w:firstLine="420" w:firstLineChars="200"/>
        <w:rPr>
          <w:rFonts w:hint="eastAsia" w:eastAsia="宋体"/>
        </w:rPr>
      </w:pPr>
    </w:p>
    <w:p w14:paraId="1E8AE561">
      <w:pPr>
        <w:ind w:firstLine="420" w:firstLineChars="200"/>
        <w:rPr>
          <w:rFonts w:hint="eastAsia" w:eastAsia="宋体"/>
        </w:rPr>
      </w:pPr>
    </w:p>
    <w:p w14:paraId="24E01C39">
      <w:pPr>
        <w:pStyle w:val="11"/>
        <w:jc w:val="both"/>
        <w:rPr>
          <w:rFonts w:ascii="宋体" w:hAnsi="宋体" w:cs="宋体"/>
          <w:sz w:val="28"/>
          <w:szCs w:val="28"/>
        </w:rPr>
      </w:pPr>
      <w:r>
        <w:rPr>
          <w:rFonts w:hint="eastAsia" w:ascii="宋体" w:hAnsi="宋体" w:cs="宋体"/>
          <w:b/>
          <w:bCs/>
          <w:sz w:val="28"/>
          <w:szCs w:val="28"/>
        </w:rPr>
        <w:t>1、生产企业营业执照</w:t>
      </w:r>
      <w:r>
        <w:rPr>
          <w:rFonts w:hint="eastAsia" w:ascii="宋体" w:hAnsi="宋体" w:cs="宋体"/>
          <w:b/>
          <w:bCs/>
          <w:sz w:val="28"/>
          <w:szCs w:val="28"/>
          <w:lang w:val="zh-CN"/>
        </w:rPr>
        <w:t>【复印件加盖公章】</w:t>
      </w:r>
    </w:p>
    <w:p w14:paraId="785D9DA5">
      <w:pPr>
        <w:pStyle w:val="11"/>
        <w:jc w:val="center"/>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zh-CN"/>
        </w:rPr>
        <w:t>（医疗器械）生产企业许可证/医疗器械生产备案凭证【复印件加盖公章】</w:t>
      </w:r>
    </w:p>
    <w:p w14:paraId="7316F022">
      <w:pPr>
        <w:pStyle w:val="11"/>
        <w:numPr>
          <w:ilvl w:val="0"/>
          <w:numId w:val="24"/>
        </w:numPr>
        <w:jc w:val="center"/>
        <w:rPr>
          <w:rFonts w:hint="eastAsia" w:ascii="宋体" w:hAnsi="宋体" w:cs="宋体"/>
          <w:b/>
          <w:bCs/>
          <w:sz w:val="28"/>
          <w:szCs w:val="28"/>
          <w:lang w:val="zh-CN"/>
        </w:rPr>
      </w:pPr>
      <w:r>
        <w:rPr>
          <w:rFonts w:hint="eastAsia" w:ascii="宋体" w:hAnsi="宋体" w:cs="宋体"/>
          <w:b/>
          <w:bCs/>
          <w:sz w:val="28"/>
          <w:szCs w:val="28"/>
        </w:rPr>
        <w:t>经营企业营业执照（营业执照上没有有效期、注册资金的请附企业基本信息页）</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7629DEB5">
      <w:pPr>
        <w:rPr>
          <w:rFonts w:ascii="宋体" w:hAnsi="宋体" w:eastAsia="宋体" w:cs="宋体"/>
          <w:sz w:val="24"/>
          <w:szCs w:val="24"/>
        </w:rPr>
      </w:pPr>
    </w:p>
    <w:p w14:paraId="66D15D51">
      <w:pPr>
        <w:pStyle w:val="11"/>
        <w:numPr>
          <w:ilvl w:val="0"/>
          <w:numId w:val="25"/>
        </w:numPr>
        <w:jc w:val="center"/>
        <w:rPr>
          <w:rFonts w:hint="eastAsia" w:ascii="宋体" w:hAnsi="宋体" w:cs="宋体"/>
          <w:b/>
          <w:bCs/>
          <w:sz w:val="28"/>
          <w:szCs w:val="28"/>
          <w:lang w:val="zh-CN"/>
        </w:rPr>
      </w:pPr>
      <w:r>
        <w:rPr>
          <w:rFonts w:hint="eastAsia" w:ascii="宋体" w:hAnsi="宋体" w:cs="宋体"/>
          <w:b/>
          <w:bCs/>
          <w:sz w:val="28"/>
          <w:szCs w:val="28"/>
        </w:rPr>
        <w:t>（医疗器械）经营企业许可证/二类医疗器械经营备案凭证</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5609B17B">
      <w:pPr>
        <w:pStyle w:val="11"/>
        <w:numPr>
          <w:ilvl w:val="0"/>
          <w:numId w:val="25"/>
        </w:numPr>
        <w:ind w:left="0" w:leftChars="0" w:firstLine="0" w:firstLineChars="0"/>
        <w:jc w:val="center"/>
        <w:rPr>
          <w:rFonts w:hint="eastAsia" w:ascii="宋体" w:hAnsi="宋体" w:cs="宋体"/>
          <w:b/>
          <w:bCs/>
          <w:sz w:val="24"/>
          <w:szCs w:val="24"/>
          <w:lang w:val="zh-CN"/>
        </w:rPr>
      </w:pPr>
      <w:r>
        <w:rPr>
          <w:rFonts w:hint="eastAsia" w:ascii="宋体" w:hAnsi="宋体" w:cs="宋体"/>
          <w:b/>
          <w:bCs/>
          <w:sz w:val="28"/>
          <w:szCs w:val="28"/>
        </w:rPr>
        <w:t>医疗器械注册证</w:t>
      </w:r>
      <w:r>
        <w:rPr>
          <w:rFonts w:hint="eastAsia" w:ascii="宋体" w:hAnsi="宋体" w:cs="宋体"/>
          <w:b/>
          <w:bCs/>
          <w:sz w:val="24"/>
          <w:szCs w:val="24"/>
        </w:rPr>
        <w:t>（含附件）</w:t>
      </w:r>
      <w:r>
        <w:rPr>
          <w:rFonts w:hint="eastAsia" w:ascii="宋体" w:hAnsi="宋体" w:cs="宋体"/>
          <w:b/>
          <w:bCs/>
          <w:sz w:val="28"/>
          <w:szCs w:val="28"/>
        </w:rPr>
        <w:t>/备案凭证</w:t>
      </w:r>
      <w:r>
        <w:rPr>
          <w:rFonts w:hint="eastAsia" w:ascii="宋体" w:hAnsi="宋体" w:cs="宋体"/>
          <w:b/>
          <w:bCs/>
          <w:sz w:val="24"/>
          <w:szCs w:val="24"/>
        </w:rPr>
        <w:t>（含备案登记表）/非医疗器械产品需提供</w:t>
      </w:r>
      <w:r>
        <w:rPr>
          <w:rFonts w:hint="eastAsia" w:ascii="宋体" w:hAnsi="宋体" w:cs="宋体"/>
          <w:b/>
          <w:bCs/>
          <w:sz w:val="24"/>
          <w:szCs w:val="24"/>
          <w:lang w:eastAsia="zh-CN"/>
        </w:rPr>
        <w:t>国家药品监督管理局</w:t>
      </w:r>
      <w:r>
        <w:rPr>
          <w:rFonts w:hint="eastAsia" w:ascii="宋体" w:hAnsi="宋体" w:cs="宋体"/>
          <w:b/>
          <w:bCs/>
          <w:sz w:val="24"/>
          <w:szCs w:val="24"/>
        </w:rPr>
        <w:t>证明页https://www.nmpa.gov.cn</w:t>
      </w:r>
      <w:r>
        <w:rPr>
          <w:rFonts w:hint="eastAsia" w:ascii="宋体" w:hAnsi="宋体" w:cs="宋体"/>
          <w:b/>
          <w:bCs/>
          <w:sz w:val="21"/>
          <w:szCs w:val="21"/>
          <w:lang w:eastAsia="zh-CN"/>
        </w:rPr>
        <w:t>（如开标时以上证件有效期剩余不足</w:t>
      </w:r>
      <w:r>
        <w:rPr>
          <w:rFonts w:hint="eastAsia" w:ascii="宋体" w:hAnsi="宋体" w:cs="宋体"/>
          <w:b/>
          <w:bCs/>
          <w:sz w:val="21"/>
          <w:szCs w:val="21"/>
          <w:lang w:val="en-US" w:eastAsia="zh-CN"/>
        </w:rPr>
        <w:t>3</w:t>
      </w:r>
      <w:r>
        <w:rPr>
          <w:rFonts w:hint="eastAsia" w:ascii="宋体" w:hAnsi="宋体" w:cs="宋体"/>
          <w:b/>
          <w:bCs/>
          <w:sz w:val="21"/>
          <w:szCs w:val="21"/>
          <w:lang w:eastAsia="zh-CN"/>
        </w:rPr>
        <w:t>个月的，投标人需一并提交续期申请证明）</w:t>
      </w:r>
      <w:r>
        <w:rPr>
          <w:rFonts w:hint="eastAsia" w:ascii="宋体" w:hAnsi="宋体" w:cs="宋体"/>
          <w:b/>
          <w:bCs/>
          <w:sz w:val="24"/>
          <w:szCs w:val="24"/>
          <w:lang w:val="zh-CN"/>
        </w:rPr>
        <w:t>【</w:t>
      </w:r>
      <w:r>
        <w:rPr>
          <w:rFonts w:hint="eastAsia" w:ascii="宋体" w:hAnsi="宋体" w:cs="宋体"/>
          <w:b/>
          <w:bCs/>
          <w:sz w:val="24"/>
          <w:szCs w:val="24"/>
        </w:rPr>
        <w:t>双面</w:t>
      </w:r>
      <w:r>
        <w:rPr>
          <w:rFonts w:hint="eastAsia" w:ascii="宋体" w:hAnsi="宋体" w:cs="宋体"/>
          <w:b/>
          <w:bCs/>
          <w:sz w:val="24"/>
          <w:szCs w:val="24"/>
          <w:lang w:val="zh-CN"/>
        </w:rPr>
        <w:t>复印加盖公章】</w:t>
      </w:r>
    </w:p>
    <w:p w14:paraId="7D9A5A3E">
      <w:pPr>
        <w:numPr>
          <w:ilvl w:val="0"/>
          <w:numId w:val="0"/>
        </w:numPr>
        <w:ind w:leftChars="0"/>
        <w:rPr>
          <w:rFonts w:hint="eastAsia" w:eastAsiaTheme="minorEastAsia"/>
          <w:b/>
          <w:bCs/>
          <w:color w:val="FF0000"/>
          <w:lang w:eastAsia="zh-CN"/>
        </w:rPr>
      </w:pPr>
      <w:r>
        <w:rPr>
          <w:rFonts w:hint="eastAsia"/>
          <w:b/>
          <w:bCs/>
          <w:color w:val="FF0000"/>
          <w:lang w:eastAsia="zh-CN"/>
        </w:rPr>
        <w:t>【</w:t>
      </w:r>
      <w:r>
        <w:rPr>
          <w:rFonts w:hint="eastAsia"/>
          <w:b/>
          <w:bCs/>
          <w:color w:val="FF0000"/>
          <w:lang w:val="en-US" w:eastAsia="zh-CN"/>
        </w:rPr>
        <w:t>非医疗器械的产品需提供能够清晰显示产品名称、规格、厂家的产品材料，例如：产品说明书、外包装图</w:t>
      </w:r>
      <w:r>
        <w:rPr>
          <w:rFonts w:hint="eastAsia"/>
          <w:b/>
          <w:bCs/>
          <w:color w:val="FF0000"/>
          <w:lang w:eastAsia="zh-CN"/>
        </w:rPr>
        <w:t>】</w:t>
      </w:r>
    </w:p>
    <w:p w14:paraId="4950E61C">
      <w:pPr>
        <w:pStyle w:val="11"/>
        <w:jc w:val="center"/>
        <w:rPr>
          <w:rFonts w:ascii="宋体" w:hAnsi="宋体" w:cs="宋体"/>
          <w:sz w:val="20"/>
          <w:szCs w:val="22"/>
        </w:rPr>
      </w:pPr>
    </w:p>
    <w:p w14:paraId="5C1CBFC0">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6、《安全生产许可证》（含生产范围）、《全国工业产品生产许可证》（含生产范围）、《危险化学品经营许可证》（含经营范围）、《非药品类易制毒化学品经营备案证明》或者《易制爆危险化学品从业单位备案证明》</w:t>
      </w:r>
    </w:p>
    <w:p w14:paraId="02ED0891">
      <w:pPr>
        <w:pStyle w:val="11"/>
        <w:numPr>
          <w:ilvl w:val="0"/>
          <w:numId w:val="0"/>
        </w:numPr>
        <w:ind w:firstLine="2811" w:firstLineChars="1000"/>
        <w:jc w:val="both"/>
        <w:rPr>
          <w:rFonts w:ascii="宋体" w:hAnsi="宋体" w:cs="宋体"/>
          <w:sz w:val="20"/>
          <w:szCs w:val="22"/>
        </w:rPr>
      </w:pPr>
      <w:r>
        <w:rPr>
          <w:rFonts w:hint="eastAsia" w:ascii="宋体" w:hAnsi="宋体" w:cs="宋体"/>
          <w:b/>
          <w:bCs/>
          <w:sz w:val="28"/>
          <w:szCs w:val="28"/>
          <w:lang w:val="en-US" w:eastAsia="zh-CN"/>
        </w:rPr>
        <w:t>【适用于危险化学品】</w:t>
      </w:r>
    </w:p>
    <w:p w14:paraId="6028E3AB">
      <w:pPr>
        <w:pStyle w:val="11"/>
        <w:numPr>
          <w:ilvl w:val="0"/>
          <w:numId w:val="0"/>
        </w:numPr>
        <w:ind w:firstLine="0" w:firstLine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7、《消毒产品生产企业卫生许可证》【适用于消毒剂产品】</w:t>
      </w:r>
    </w:p>
    <w:p w14:paraId="6EFC7256">
      <w:pPr>
        <w:pStyle w:val="11"/>
        <w:numPr>
          <w:ilvl w:val="0"/>
          <w:numId w:val="0"/>
        </w:numPr>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8</w:t>
      </w:r>
      <w:r>
        <w:rPr>
          <w:rFonts w:hint="eastAsia" w:ascii="宋体" w:hAnsi="宋体" w:cs="宋体"/>
          <w:b/>
          <w:bCs/>
          <w:sz w:val="28"/>
          <w:szCs w:val="28"/>
        </w:rPr>
        <w:t>、（进口）生产企业或进口总代理商开具的授权委托书</w:t>
      </w:r>
    </w:p>
    <w:p w14:paraId="78CA36EC">
      <w:pPr>
        <w:pStyle w:val="11"/>
        <w:rPr>
          <w:rFonts w:ascii="宋体" w:hAnsi="宋体" w:cs="宋体"/>
          <w:sz w:val="24"/>
        </w:rPr>
      </w:pPr>
      <w:r>
        <w:rPr>
          <w:rFonts w:hint="eastAsia" w:ascii="宋体" w:hAnsi="宋体" w:cs="宋体"/>
          <w:b/>
          <w:bCs/>
          <w:sz w:val="28"/>
          <w:szCs w:val="28"/>
          <w:lang w:val="en-US" w:eastAsia="zh-CN"/>
        </w:rPr>
        <w:t>9、销售授权委托书（逐级提供）</w:t>
      </w:r>
    </w:p>
    <w:p w14:paraId="145D8C9B">
      <w:pPr>
        <w:pStyle w:val="7"/>
        <w:numPr>
          <w:ilvl w:val="0"/>
          <w:numId w:val="26"/>
        </w:numPr>
        <w:adjustRightInd w:val="0"/>
        <w:snapToGrid w:val="0"/>
        <w:spacing w:line="480" w:lineRule="exact"/>
        <w:ind w:left="0" w:firstLine="0" w:firstLineChars="0"/>
        <w:rPr>
          <w:rFonts w:hint="eastAsia" w:ascii="宋体" w:hAnsi="宋体" w:eastAsia="宋体" w:cs="宋体"/>
          <w:b/>
          <w:bCs/>
          <w:color w:val="FF0000"/>
          <w:sz w:val="24"/>
        </w:rPr>
      </w:pPr>
      <w:r>
        <w:rPr>
          <w:rFonts w:ascii="宋体" w:hAnsi="宋体" w:eastAsia="宋体" w:cs="宋体"/>
          <w:b/>
          <w:bCs/>
          <w:color w:val="FF0000"/>
          <w:sz w:val="24"/>
          <w:highlight w:val="yellow"/>
        </w:rPr>
        <w:t>线上采购资质：</w:t>
      </w:r>
      <w:r>
        <w:rPr>
          <w:rFonts w:hint="eastAsia" w:ascii="宋体" w:hAnsi="宋体" w:cs="宋体"/>
          <w:b/>
          <w:bCs/>
          <w:color w:val="FF0000"/>
          <w:kern w:val="0"/>
          <w:sz w:val="24"/>
          <w:highlight w:val="yellow"/>
          <w:lang w:eastAsia="zh-CN"/>
        </w:rPr>
        <w:t>河南省医药采购</w:t>
      </w:r>
      <w:r>
        <w:rPr>
          <w:rFonts w:hint="eastAsia" w:ascii="宋体" w:hAnsi="宋体" w:eastAsia="宋体" w:cs="宋体"/>
          <w:b/>
          <w:bCs/>
          <w:color w:val="FF0000"/>
          <w:kern w:val="0"/>
          <w:sz w:val="24"/>
          <w:highlight w:val="yellow"/>
        </w:rPr>
        <w:t>平台备案</w:t>
      </w:r>
      <w:r>
        <w:rPr>
          <w:rFonts w:hint="eastAsia" w:ascii="宋体" w:hAnsi="宋体" w:eastAsia="宋体" w:cs="宋体"/>
          <w:b/>
          <w:bCs/>
          <w:color w:val="FF0000"/>
          <w:sz w:val="24"/>
          <w:highlight w:val="yellow"/>
        </w:rPr>
        <w:t>（提供</w:t>
      </w:r>
      <w:r>
        <w:rPr>
          <w:rFonts w:hint="eastAsia" w:ascii="宋体" w:hAnsi="宋体" w:cs="宋体"/>
          <w:b/>
          <w:bCs/>
          <w:color w:val="FF0000"/>
          <w:sz w:val="24"/>
          <w:highlight w:val="yellow"/>
          <w:lang w:eastAsia="zh-CN"/>
        </w:rPr>
        <w:t>河南省医药采购</w:t>
      </w:r>
      <w:r>
        <w:rPr>
          <w:rFonts w:hint="eastAsia" w:ascii="宋体" w:hAnsi="宋体" w:eastAsia="宋体" w:cs="宋体"/>
          <w:b/>
          <w:bCs/>
          <w:color w:val="FF0000"/>
          <w:sz w:val="24"/>
          <w:highlight w:val="yellow"/>
        </w:rPr>
        <w:t>平台系统操作界面截屏等证明文件</w:t>
      </w:r>
      <w:r>
        <w:rPr>
          <w:rFonts w:hint="eastAsia" w:ascii="宋体" w:hAnsi="宋体" w:eastAsia="宋体" w:cs="宋体"/>
          <w:b/>
          <w:bCs/>
          <w:color w:val="FF0000"/>
          <w:sz w:val="24"/>
        </w:rPr>
        <w:t>（清楚显示</w:t>
      </w:r>
      <w:r>
        <w:rPr>
          <w:rFonts w:hint="eastAsia" w:ascii="宋体" w:hAnsi="宋体" w:cs="宋体"/>
          <w:b/>
          <w:bCs/>
          <w:color w:val="FF0000"/>
          <w:sz w:val="24"/>
          <w:lang w:val="en-US" w:eastAsia="zh-CN"/>
        </w:rPr>
        <w:t>产品</w:t>
      </w:r>
      <w:r>
        <w:rPr>
          <w:rFonts w:hint="eastAsia" w:ascii="宋体" w:hAnsi="宋体" w:eastAsia="宋体" w:cs="宋体"/>
          <w:b/>
          <w:bCs/>
          <w:color w:val="FF0000"/>
          <w:sz w:val="24"/>
        </w:rPr>
        <w:t>注册证名称、注册证号、规格型号、</w:t>
      </w:r>
      <w:r>
        <w:rPr>
          <w:rFonts w:hint="eastAsia" w:ascii="宋体" w:hAnsi="宋体" w:cs="宋体"/>
          <w:b/>
          <w:bCs/>
          <w:color w:val="FF0000"/>
          <w:sz w:val="24"/>
          <w:lang w:val="en-US" w:eastAsia="zh-CN"/>
        </w:rPr>
        <w:t>平台代码</w:t>
      </w:r>
      <w:r>
        <w:rPr>
          <w:rFonts w:hint="eastAsia" w:ascii="宋体" w:hAnsi="宋体" w:eastAsia="宋体" w:cs="宋体"/>
          <w:b/>
          <w:bCs/>
          <w:color w:val="FF0000"/>
          <w:sz w:val="24"/>
        </w:rPr>
        <w:t>等信息）。</w:t>
      </w:r>
    </w:p>
    <w:p w14:paraId="0BFA1DBB">
      <w:pPr>
        <w:keepNext w:val="0"/>
        <w:keepLines w:val="0"/>
        <w:widowControl/>
        <w:spacing w:before="0" w:after="0"/>
        <w:ind w:firstLine="0" w:firstLineChars="0"/>
        <w:outlineLvl w:val="9"/>
        <w:rPr>
          <w:rFonts w:hint="eastAsia" w:eastAsia="宋体"/>
          <w:b/>
          <w:bCs/>
          <w:kern w:val="0"/>
          <w:sz w:val="30"/>
          <w:szCs w:val="30"/>
          <w:lang w:val="en-US" w:eastAsia="zh-CN"/>
        </w:rPr>
      </w:pPr>
    </w:p>
    <w:p w14:paraId="2C18EFD8">
      <w:pPr>
        <w:keepNext w:val="0"/>
        <w:keepLines w:val="0"/>
        <w:widowControl/>
        <w:spacing w:before="0" w:after="0"/>
        <w:ind w:firstLine="0" w:firstLineChars="0"/>
        <w:outlineLvl w:val="9"/>
        <w:rPr>
          <w:rFonts w:hint="eastAsia" w:eastAsia="宋体"/>
          <w:b/>
          <w:bCs/>
          <w:kern w:val="0"/>
          <w:sz w:val="30"/>
          <w:szCs w:val="30"/>
          <w:lang w:val="en-US" w:eastAsia="zh-CN"/>
        </w:rPr>
      </w:pPr>
      <w:r>
        <w:rPr>
          <w:rFonts w:hint="eastAsia" w:eastAsia="宋体"/>
          <w:b/>
          <w:bCs/>
          <w:kern w:val="0"/>
          <w:sz w:val="30"/>
          <w:szCs w:val="30"/>
          <w:lang w:val="en-US" w:eastAsia="zh-CN"/>
        </w:rPr>
        <w:br w:type="page"/>
      </w:r>
    </w:p>
    <w:p w14:paraId="3A2D2C17">
      <w:pPr>
        <w:keepNext/>
        <w:keepLines/>
        <w:widowControl/>
        <w:spacing w:before="260" w:after="260"/>
        <w:ind w:firstLine="3012" w:firstLineChars="1000"/>
        <w:outlineLvl w:val="1"/>
        <w:rPr>
          <w:rFonts w:eastAsia="宋体"/>
          <w:b/>
          <w:bCs/>
          <w:kern w:val="0"/>
          <w:sz w:val="30"/>
          <w:szCs w:val="30"/>
        </w:rPr>
      </w:pPr>
      <w:r>
        <w:rPr>
          <w:rFonts w:hint="eastAsia" w:eastAsia="宋体"/>
          <w:b/>
          <w:bCs/>
          <w:kern w:val="0"/>
          <w:sz w:val="30"/>
          <w:szCs w:val="30"/>
          <w:lang w:val="en-US" w:eastAsia="zh-CN"/>
        </w:rPr>
        <w:t>（六）</w:t>
      </w:r>
      <w:r>
        <w:rPr>
          <w:rFonts w:eastAsia="宋体"/>
          <w:b/>
          <w:bCs/>
          <w:kern w:val="0"/>
          <w:sz w:val="30"/>
          <w:szCs w:val="30"/>
        </w:rPr>
        <w:t>法定代表人授权委托书</w:t>
      </w:r>
    </w:p>
    <w:p w14:paraId="7A648E9C">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5E189C9C">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4877586F">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56D68EE6">
      <w:pPr>
        <w:spacing w:line="360" w:lineRule="auto"/>
        <w:rPr>
          <w:rFonts w:ascii="宋体" w:hAnsi="宋体" w:cs="宋体"/>
          <w:sz w:val="24"/>
        </w:rPr>
      </w:pPr>
      <w:r>
        <w:rPr>
          <w:rFonts w:ascii="宋体" w:hAnsi="宋体" w:cs="宋体"/>
          <w:sz w:val="24"/>
        </w:rPr>
        <w:t>随附《法定代表人证明》</w:t>
      </w:r>
    </w:p>
    <w:p w14:paraId="6DB528D2">
      <w:pPr>
        <w:tabs>
          <w:tab w:val="left" w:pos="3780"/>
        </w:tabs>
        <w:spacing w:line="360" w:lineRule="auto"/>
        <w:rPr>
          <w:rFonts w:hint="eastAsia" w:hAnsi="宋体" w:cs="宋体"/>
          <w:sz w:val="24"/>
          <w:szCs w:val="24"/>
        </w:rPr>
      </w:pPr>
    </w:p>
    <w:p w14:paraId="1D2F11EC">
      <w:pPr>
        <w:tabs>
          <w:tab w:val="left" w:pos="3780"/>
        </w:tabs>
        <w:spacing w:line="360" w:lineRule="auto"/>
        <w:rPr>
          <w:rFonts w:hint="default" w:hAnsi="宋体" w:cs="宋体" w:eastAsiaTheme="minorEastAsia"/>
          <w:sz w:val="24"/>
          <w:szCs w:val="24"/>
          <w:u w:val="single"/>
          <w:lang w:val="en-US" w:eastAsia="zh-CN"/>
        </w:rPr>
      </w:pPr>
      <w:r>
        <w:rPr>
          <w:rFonts w:hint="eastAsia" w:hAnsi="宋体" w:cs="宋体"/>
          <w:sz w:val="24"/>
          <w:szCs w:val="24"/>
        </w:rPr>
        <w:t>法定代表人(</w:t>
      </w:r>
      <w:r>
        <w:rPr>
          <w:rFonts w:hint="eastAsia" w:hAnsi="宋体" w:cs="宋体"/>
          <w:sz w:val="24"/>
          <w:szCs w:val="24"/>
          <w:highlight w:val="yellow"/>
        </w:rPr>
        <w:t>签字或盖章</w:t>
      </w:r>
      <w:r>
        <w:rPr>
          <w:rFonts w:hint="eastAsia" w:hAnsi="宋体" w:cs="宋体"/>
          <w:sz w:val="24"/>
          <w:szCs w:val="24"/>
        </w:rPr>
        <w:t>):</w:t>
      </w:r>
      <w:r>
        <w:rPr>
          <w:rFonts w:hint="eastAsia" w:hAnsi="宋体" w:cs="宋体"/>
          <w:sz w:val="24"/>
          <w:szCs w:val="24"/>
          <w:u w:val="single"/>
          <w:lang w:val="en-US" w:eastAsia="zh-CN"/>
        </w:rPr>
        <w:t xml:space="preserve">                              </w:t>
      </w:r>
    </w:p>
    <w:p w14:paraId="17EF8EC5">
      <w:pPr>
        <w:tabs>
          <w:tab w:val="left" w:pos="3780"/>
        </w:tabs>
        <w:spacing w:line="360" w:lineRule="auto"/>
        <w:rPr>
          <w:rFonts w:hint="eastAsia" w:hAnsi="宋体" w:cs="宋体"/>
          <w:sz w:val="24"/>
          <w:szCs w:val="24"/>
        </w:rPr>
      </w:pPr>
    </w:p>
    <w:p w14:paraId="38D85015">
      <w:pPr>
        <w:tabs>
          <w:tab w:val="left" w:pos="3780"/>
        </w:tabs>
        <w:spacing w:line="360" w:lineRule="auto"/>
        <w:rPr>
          <w:rFonts w:hint="eastAsia" w:hAnsi="宋体" w:cs="宋体"/>
          <w:sz w:val="24"/>
          <w:szCs w:val="24"/>
          <w:u w:val="single"/>
          <w:lang w:val="en-US" w:eastAsia="zh-CN"/>
        </w:rPr>
      </w:pPr>
      <w:r>
        <w:rPr>
          <w:rFonts w:hint="eastAsia" w:hAnsi="宋体" w:cs="宋体"/>
          <w:sz w:val="24"/>
          <w:szCs w:val="24"/>
        </w:rPr>
        <w:t>被授权人(</w:t>
      </w:r>
      <w:r>
        <w:rPr>
          <w:rFonts w:hint="eastAsia" w:hAnsi="宋体" w:cs="宋体"/>
          <w:sz w:val="24"/>
          <w:szCs w:val="24"/>
          <w:highlight w:val="yellow"/>
        </w:rPr>
        <w:t>签字</w:t>
      </w:r>
      <w:r>
        <w:rPr>
          <w:rFonts w:hint="eastAsia" w:hAnsi="宋体" w:cs="宋体"/>
          <w:sz w:val="24"/>
          <w:szCs w:val="24"/>
        </w:rPr>
        <w:t>)</w:t>
      </w:r>
      <w:r>
        <w:rPr>
          <w:rFonts w:hint="eastAsia" w:hAnsi="宋体" w:cs="宋体"/>
          <w:sz w:val="24"/>
          <w:szCs w:val="24"/>
          <w:lang w:eastAsia="zh-CN"/>
        </w:rPr>
        <w:t>：</w:t>
      </w:r>
      <w:r>
        <w:rPr>
          <w:rFonts w:hint="eastAsia" w:hAnsi="宋体" w:cs="宋体"/>
          <w:sz w:val="24"/>
          <w:szCs w:val="24"/>
          <w:u w:val="single"/>
          <w:lang w:val="en-US" w:eastAsia="zh-CN"/>
        </w:rPr>
        <w:t xml:space="preserve">                                     </w:t>
      </w:r>
    </w:p>
    <w:p w14:paraId="128E34A6">
      <w:pPr>
        <w:tabs>
          <w:tab w:val="left" w:pos="3780"/>
        </w:tabs>
        <w:spacing w:line="360" w:lineRule="auto"/>
        <w:rPr>
          <w:rFonts w:hint="default" w:hAnsi="宋体" w:cs="宋体"/>
          <w:sz w:val="24"/>
          <w:szCs w:val="24"/>
          <w:u w:val="single"/>
          <w:lang w:val="en-US" w:eastAsia="zh-CN"/>
        </w:rPr>
      </w:pPr>
    </w:p>
    <w:p w14:paraId="2B6E646C">
      <w:pPr>
        <w:tabs>
          <w:tab w:val="left" w:pos="3780"/>
        </w:tabs>
        <w:spacing w:line="360" w:lineRule="auto"/>
        <w:rPr>
          <w:rFonts w:hint="eastAsia" w:hAnsi="宋体" w:cs="宋体"/>
          <w:sz w:val="24"/>
          <w:szCs w:val="24"/>
        </w:rPr>
      </w:pPr>
      <w:r>
        <w:rPr>
          <w:rFonts w:hint="eastAsia" w:hAnsi="宋体" w:cs="宋体"/>
          <w:sz w:val="24"/>
          <w:szCs w:val="24"/>
        </w:rPr>
        <w:t>投标人(法人公章):</w:t>
      </w:r>
    </w:p>
    <w:p w14:paraId="2BFE325D">
      <w:pPr>
        <w:spacing w:line="360" w:lineRule="auto"/>
        <w:rPr>
          <w:rFonts w:ascii="宋体" w:hAnsi="宋体"/>
          <w:b/>
          <w:bCs/>
          <w:sz w:val="24"/>
        </w:rPr>
      </w:pPr>
      <w:r>
        <w:rPr>
          <w:rFonts w:hint="eastAsia" w:ascii="宋体" w:hAnsi="宋体"/>
          <w:b/>
          <w:bCs/>
          <w:sz w:val="24"/>
        </w:rPr>
        <w:t>日期：年月日</w:t>
      </w:r>
    </w:p>
    <w:p w14:paraId="56C4896C">
      <w:pPr>
        <w:tabs>
          <w:tab w:val="left" w:pos="3780"/>
        </w:tabs>
        <w:spacing w:line="360" w:lineRule="auto"/>
        <w:rPr>
          <w:rFonts w:hint="eastAsia" w:hAnsi="宋体" w:cs="宋体"/>
          <w:sz w:val="24"/>
          <w:szCs w:val="24"/>
        </w:rPr>
      </w:pPr>
    </w:p>
    <w:p w14:paraId="09BED2E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1336B2BF">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252730</wp:posOffset>
                </wp:positionV>
                <wp:extent cx="3086100" cy="1981200"/>
                <wp:effectExtent l="4445" t="5080" r="14605" b="13970"/>
                <wp:wrapNone/>
                <wp:docPr id="8"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806347B">
                            <w:pPr>
                              <w:ind w:firstLine="1260" w:firstLineChars="600"/>
                              <w:jc w:val="left"/>
                            </w:pPr>
                            <w:r>
                              <w:rPr>
                                <w:rFonts w:hint="eastAsia"/>
                              </w:rPr>
                              <w:t xml:space="preserve">     </w:t>
                            </w:r>
                            <w:r>
                              <w:rPr>
                                <w:rFonts w:ascii="宋体" w:hAnsi="宋体" w:cs="宋体"/>
                                <w:sz w:val="24"/>
                              </w:rPr>
                              <w:t>被授权人</w:t>
                            </w:r>
                          </w:p>
                          <w:p w14:paraId="1C1F3063">
                            <w:pPr>
                              <w:ind w:firstLine="1050" w:firstLineChars="500"/>
                              <w:jc w:val="left"/>
                            </w:pPr>
                            <w:r>
                              <w:rPr>
                                <w:rFonts w:hint="eastAsia"/>
                              </w:rPr>
                              <w:t xml:space="preserve"> 居民身份证复印件粘贴处</w:t>
                            </w:r>
                          </w:p>
                          <w:p w14:paraId="7914EB87">
                            <w:pPr>
                              <w:ind w:firstLine="1050" w:firstLineChars="500"/>
                              <w:jc w:val="left"/>
                            </w:pPr>
                          </w:p>
                          <w:p w14:paraId="18B1E65A">
                            <w:pPr>
                              <w:ind w:firstLine="1785" w:firstLineChars="850"/>
                              <w:jc w:val="left"/>
                            </w:pPr>
                            <w:r>
                              <w:rPr>
                                <w:rFonts w:hint="eastAsia"/>
                              </w:rPr>
                              <w:t>（正面）</w:t>
                            </w:r>
                          </w:p>
                          <w:p w14:paraId="071E1791">
                            <w:pPr>
                              <w:ind w:firstLine="1050" w:firstLineChars="500"/>
                              <w:jc w:val="left"/>
                            </w:pPr>
                          </w:p>
                          <w:p w14:paraId="732A6A89">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0288;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KI7p2QAAAAoBAAAPAAAAAAAAAAEAIAAAACIAAABkcnMvZG93bnJldi54&#10;bWxQSwECFAAUAAAACACHTuJAWWK70jICAACMBAAADgAAAAAAAAABACAAAAAoAQAAZHJzL2Uyb0Rv&#10;Yy54bWxQSwUGAAAAAAYABgBZAQAAzAUAAAAA&#10;">
                <v:fill on="t" focussize="0,0"/>
                <v:stroke color="#000000" miterlimit="8" joinstyle="miter"/>
                <v:imagedata o:title=""/>
                <o:lock v:ext="edit" aspectratio="f"/>
                <v:textbox>
                  <w:txbxContent>
                    <w:p w14:paraId="3806347B">
                      <w:pPr>
                        <w:ind w:firstLine="1260" w:firstLineChars="600"/>
                        <w:jc w:val="left"/>
                      </w:pPr>
                      <w:r>
                        <w:rPr>
                          <w:rFonts w:hint="eastAsia"/>
                        </w:rPr>
                        <w:t xml:space="preserve">     </w:t>
                      </w:r>
                      <w:r>
                        <w:rPr>
                          <w:rFonts w:ascii="宋体" w:hAnsi="宋体" w:cs="宋体"/>
                          <w:sz w:val="24"/>
                        </w:rPr>
                        <w:t>被授权人</w:t>
                      </w:r>
                    </w:p>
                    <w:p w14:paraId="1C1F3063">
                      <w:pPr>
                        <w:ind w:firstLine="1050" w:firstLineChars="500"/>
                        <w:jc w:val="left"/>
                      </w:pPr>
                      <w:r>
                        <w:rPr>
                          <w:rFonts w:hint="eastAsia"/>
                        </w:rPr>
                        <w:t xml:space="preserve"> 居民身份证复印件粘贴处</w:t>
                      </w:r>
                    </w:p>
                    <w:p w14:paraId="7914EB87">
                      <w:pPr>
                        <w:ind w:firstLine="1050" w:firstLineChars="500"/>
                        <w:jc w:val="left"/>
                      </w:pPr>
                    </w:p>
                    <w:p w14:paraId="18B1E65A">
                      <w:pPr>
                        <w:ind w:firstLine="1785" w:firstLineChars="850"/>
                        <w:jc w:val="left"/>
                      </w:pPr>
                      <w:r>
                        <w:rPr>
                          <w:rFonts w:hint="eastAsia"/>
                        </w:rPr>
                        <w:t>（正面）</w:t>
                      </w:r>
                    </w:p>
                    <w:p w14:paraId="071E1791">
                      <w:pPr>
                        <w:ind w:firstLine="1050" w:firstLineChars="500"/>
                        <w:jc w:val="left"/>
                      </w:pPr>
                    </w:p>
                    <w:p w14:paraId="732A6A89">
                      <w:pPr>
                        <w:jc w:val="left"/>
                      </w:pPr>
                    </w:p>
                  </w:txbxContent>
                </v:textbox>
              </v:rect>
            </w:pict>
          </mc:Fallback>
        </mc:AlternateContent>
      </w:r>
    </w:p>
    <w:p w14:paraId="238A0B58"/>
    <w:p w14:paraId="413494B7">
      <w:r>
        <w:rPr>
          <w:rFonts w:ascii="宋体"/>
          <w:b/>
          <w:bCs/>
        </w:rPr>
        <mc:AlternateContent>
          <mc:Choice Requires="wps">
            <w:drawing>
              <wp:anchor distT="0" distB="0" distL="114300" distR="114300" simplePos="0" relativeHeight="251659264" behindDoc="0" locked="0" layoutInCell="1" allowOverlap="1">
                <wp:simplePos x="0" y="0"/>
                <wp:positionH relativeFrom="column">
                  <wp:posOffset>2988945</wp:posOffset>
                </wp:positionH>
                <wp:positionV relativeFrom="paragraph">
                  <wp:posOffset>-139065</wp:posOffset>
                </wp:positionV>
                <wp:extent cx="3086100" cy="1981200"/>
                <wp:effectExtent l="4445" t="5080" r="14605" b="1397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15372885">
                            <w:pPr>
                              <w:ind w:firstLine="1260" w:firstLineChars="600"/>
                            </w:pPr>
                            <w:r>
                              <w:rPr>
                                <w:rFonts w:hint="eastAsia"/>
                              </w:rPr>
                              <w:t xml:space="preserve">     </w:t>
                            </w:r>
                            <w:r>
                              <w:rPr>
                                <w:rFonts w:ascii="宋体" w:hAnsi="宋体" w:cs="宋体"/>
                                <w:sz w:val="24"/>
                              </w:rPr>
                              <w:t>被授权人</w:t>
                            </w:r>
                          </w:p>
                          <w:p w14:paraId="23635E61">
                            <w:pPr>
                              <w:ind w:firstLine="1050" w:firstLineChars="500"/>
                            </w:pPr>
                            <w:r>
                              <w:rPr>
                                <w:rFonts w:hint="eastAsia"/>
                              </w:rPr>
                              <w:t xml:space="preserve"> 居民身份证复印件粘贴处</w:t>
                            </w:r>
                          </w:p>
                          <w:p w14:paraId="5AFBF779">
                            <w:pPr>
                              <w:ind w:firstLine="1050" w:firstLineChars="500"/>
                            </w:pPr>
                          </w:p>
                          <w:p w14:paraId="0D6AAC49">
                            <w:pPr>
                              <w:ind w:firstLine="1785" w:firstLineChars="850"/>
                            </w:pPr>
                            <w:r>
                              <w:rPr>
                                <w:rFonts w:hint="eastAsia"/>
                              </w:rPr>
                              <w:t>（反面）</w:t>
                            </w:r>
                          </w:p>
                          <w:p w14:paraId="084062C4">
                            <w:pPr>
                              <w:ind w:firstLine="1050" w:firstLineChars="500"/>
                            </w:pPr>
                          </w:p>
                          <w:p w14:paraId="319EC192"/>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59264;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DHrbXky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LNYu2QAAAAsBAAAPAAAAAAAAAAEAIAAAACIAAABkcnMvZG93bnJldi54&#10;bWxQSwECFAAUAAAACACHTuJAMetteTICAACMBAAADgAAAAAAAAABACAAAAAoAQAAZHJzL2Uyb0Rv&#10;Yy54bWxQSwUGAAAAAAYABgBZAQAAzAUAAAAA&#10;">
                <v:fill on="t" focussize="0,0"/>
                <v:stroke color="#000000" miterlimit="8" joinstyle="miter"/>
                <v:imagedata o:title=""/>
                <o:lock v:ext="edit" aspectratio="f"/>
                <v:textbox>
                  <w:txbxContent>
                    <w:p w14:paraId="15372885">
                      <w:pPr>
                        <w:ind w:firstLine="1260" w:firstLineChars="600"/>
                      </w:pPr>
                      <w:r>
                        <w:rPr>
                          <w:rFonts w:hint="eastAsia"/>
                        </w:rPr>
                        <w:t xml:space="preserve">     </w:t>
                      </w:r>
                      <w:r>
                        <w:rPr>
                          <w:rFonts w:ascii="宋体" w:hAnsi="宋体" w:cs="宋体"/>
                          <w:sz w:val="24"/>
                        </w:rPr>
                        <w:t>被授权人</w:t>
                      </w:r>
                    </w:p>
                    <w:p w14:paraId="23635E61">
                      <w:pPr>
                        <w:ind w:firstLine="1050" w:firstLineChars="500"/>
                      </w:pPr>
                      <w:r>
                        <w:rPr>
                          <w:rFonts w:hint="eastAsia"/>
                        </w:rPr>
                        <w:t xml:space="preserve"> 居民身份证复印件粘贴处</w:t>
                      </w:r>
                    </w:p>
                    <w:p w14:paraId="5AFBF779">
                      <w:pPr>
                        <w:ind w:firstLine="1050" w:firstLineChars="500"/>
                      </w:pPr>
                    </w:p>
                    <w:p w14:paraId="0D6AAC49">
                      <w:pPr>
                        <w:ind w:firstLine="1785" w:firstLineChars="850"/>
                      </w:pPr>
                      <w:r>
                        <w:rPr>
                          <w:rFonts w:hint="eastAsia"/>
                        </w:rPr>
                        <w:t>（反面）</w:t>
                      </w:r>
                    </w:p>
                    <w:p w14:paraId="084062C4">
                      <w:pPr>
                        <w:ind w:firstLine="1050" w:firstLineChars="500"/>
                      </w:pPr>
                    </w:p>
                    <w:p w14:paraId="319EC192"/>
                  </w:txbxContent>
                </v:textbox>
              </v:rect>
            </w:pict>
          </mc:Fallback>
        </mc:AlternateContent>
      </w:r>
    </w:p>
    <w:p w14:paraId="17CE401F">
      <w:pPr>
        <w:pStyle w:val="11"/>
      </w:pPr>
    </w:p>
    <w:p w14:paraId="2E9B6191"/>
    <w:p w14:paraId="5B93297E">
      <w:pPr>
        <w:pStyle w:val="11"/>
      </w:pPr>
    </w:p>
    <w:p w14:paraId="0BA6B0AC"/>
    <w:p w14:paraId="705015A0">
      <w:pPr>
        <w:pStyle w:val="11"/>
      </w:pPr>
    </w:p>
    <w:p w14:paraId="43CAAE40"/>
    <w:p w14:paraId="268C3391">
      <w:pPr>
        <w:pStyle w:val="3"/>
        <w:widowControl/>
        <w:spacing w:line="240" w:lineRule="auto"/>
        <w:rPr>
          <w:rFonts w:ascii="Times New Roman" w:hAnsi="Times New Roman" w:eastAsia="宋体" w:cs="Times New Roman"/>
          <w:b w:val="0"/>
          <w:bCs w:val="0"/>
          <w:sz w:val="21"/>
          <w:szCs w:val="24"/>
        </w:rPr>
      </w:pPr>
    </w:p>
    <w:p w14:paraId="54A97658">
      <w:pPr>
        <w:pStyle w:val="5"/>
      </w:pPr>
      <w:r>
        <w:rPr>
          <w:rFonts w:ascii="宋体"/>
        </w:rPr>
        <mc:AlternateContent>
          <mc:Choice Requires="wps">
            <w:drawing>
              <wp:anchor distT="0" distB="0" distL="114300" distR="114300" simplePos="0" relativeHeight="251663360" behindDoc="0" locked="0" layoutInCell="1" allowOverlap="1">
                <wp:simplePos x="0" y="0"/>
                <wp:positionH relativeFrom="column">
                  <wp:posOffset>-340360</wp:posOffset>
                </wp:positionH>
                <wp:positionV relativeFrom="paragraph">
                  <wp:posOffset>534035</wp:posOffset>
                </wp:positionV>
                <wp:extent cx="6393815" cy="1758950"/>
                <wp:effectExtent l="4445" t="4445" r="21590" b="8255"/>
                <wp:wrapNone/>
                <wp:docPr id="10" name="Rectangle 4"/>
                <wp:cNvGraphicFramePr/>
                <a:graphic xmlns:a="http://schemas.openxmlformats.org/drawingml/2006/main">
                  <a:graphicData uri="http://schemas.microsoft.com/office/word/2010/wordprocessingShape">
                    <wps:wsp>
                      <wps:cNvSpPr>
                        <a:spLocks noChangeArrowheads="1"/>
                      </wps:cNvSpPr>
                      <wps:spPr bwMode="auto">
                        <a:xfrm>
                          <a:off x="0" y="0"/>
                          <a:ext cx="6393815" cy="1758950"/>
                        </a:xfrm>
                        <a:prstGeom prst="rect">
                          <a:avLst/>
                        </a:prstGeom>
                        <a:solidFill>
                          <a:srgbClr val="FFFFFF"/>
                        </a:solidFill>
                        <a:ln w="9525">
                          <a:solidFill>
                            <a:srgbClr val="000000"/>
                          </a:solidFill>
                          <a:miter lim="800000"/>
                        </a:ln>
                        <a:effectLst/>
                      </wps:spPr>
                      <wps:txbx>
                        <w:txbxContent>
                          <w:p w14:paraId="6664D56E">
                            <w:pPr>
                              <w:jc w:val="center"/>
                              <w:rPr>
                                <w:rFonts w:eastAsia="华文中宋"/>
                                <w:b/>
                                <w:sz w:val="28"/>
                              </w:rPr>
                            </w:pPr>
                            <w:r>
                              <w:rPr>
                                <w:rFonts w:hint="eastAsia"/>
                              </w:rPr>
                              <w:t xml:space="preserve">   </w:t>
                            </w:r>
                            <w:r>
                              <w:rPr>
                                <w:rFonts w:hint="eastAsia" w:eastAsia="华文中宋"/>
                                <w:b/>
                                <w:sz w:val="28"/>
                              </w:rPr>
                              <w:t>被授权人</w:t>
                            </w:r>
                          </w:p>
                          <w:p w14:paraId="3DA65266">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2A003405">
                            <w:pPr>
                              <w:ind w:firstLine="1050" w:firstLineChars="500"/>
                              <w:jc w:val="left"/>
                            </w:pPr>
                          </w:p>
                          <w:p w14:paraId="62B5461B">
                            <w:pPr>
                              <w:ind w:firstLine="1050" w:firstLineChars="500"/>
                              <w:jc w:val="left"/>
                            </w:pPr>
                          </w:p>
                          <w:p w14:paraId="230828E7">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8pt;margin-top:42.05pt;height:138.5pt;width:503.45pt;z-index:251663360;mso-width-relative:page;mso-height-relative:page;" fillcolor="#FFFFFF" filled="t" stroked="t" coordsize="21600,21600" o:gfxdata="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noRVNkAAAAKAQAADwAAAAAAAAABACAAAAAiAAAAZHJzL2Rvd25y&#10;ZXYueG1sUEsBAhQAFAAAAAgAh07iQLRAGiw2AgAAjQQAAA4AAAAAAAAAAQAgAAAAKAEAAGRycy9l&#10;Mm9Eb2MueG1sUEsFBgAAAAAGAAYAWQEAANAFAAAAAA==&#10;">
                <v:fill on="t" focussize="0,0"/>
                <v:stroke color="#000000" miterlimit="8" joinstyle="miter"/>
                <v:imagedata o:title=""/>
                <o:lock v:ext="edit" aspectratio="f"/>
                <v:textbox>
                  <w:txbxContent>
                    <w:p w14:paraId="6664D56E">
                      <w:pPr>
                        <w:jc w:val="center"/>
                        <w:rPr>
                          <w:rFonts w:eastAsia="华文中宋"/>
                          <w:b/>
                          <w:sz w:val="28"/>
                        </w:rPr>
                      </w:pPr>
                      <w:r>
                        <w:rPr>
                          <w:rFonts w:hint="eastAsia"/>
                        </w:rPr>
                        <w:t xml:space="preserve">   </w:t>
                      </w:r>
                      <w:r>
                        <w:rPr>
                          <w:rFonts w:hint="eastAsia" w:eastAsia="华文中宋"/>
                          <w:b/>
                          <w:sz w:val="28"/>
                        </w:rPr>
                        <w:t>被授权人</w:t>
                      </w:r>
                    </w:p>
                    <w:p w14:paraId="3DA65266">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2A003405">
                      <w:pPr>
                        <w:ind w:firstLine="1050" w:firstLineChars="500"/>
                        <w:jc w:val="left"/>
                      </w:pPr>
                    </w:p>
                    <w:p w14:paraId="62B5461B">
                      <w:pPr>
                        <w:ind w:firstLine="1050" w:firstLineChars="500"/>
                        <w:jc w:val="left"/>
                      </w:pPr>
                    </w:p>
                    <w:p w14:paraId="230828E7">
                      <w:pPr>
                        <w:jc w:val="left"/>
                      </w:pPr>
                    </w:p>
                  </w:txbxContent>
                </v:textbox>
              </v:rect>
            </w:pict>
          </mc:Fallback>
        </mc:AlternateContent>
      </w:r>
    </w:p>
    <w:p w14:paraId="0336ED9D"/>
    <w:p w14:paraId="263A53DE">
      <w:pPr>
        <w:pStyle w:val="3"/>
        <w:widowControl/>
        <w:spacing w:line="240" w:lineRule="auto"/>
        <w:ind w:firstLine="2520" w:firstLineChars="900"/>
        <w:rPr>
          <w:rFonts w:hint="eastAsia" w:eastAsia="宋体"/>
          <w:sz w:val="28"/>
          <w:szCs w:val="28"/>
        </w:rPr>
      </w:pPr>
    </w:p>
    <w:p w14:paraId="13FF8E1C">
      <w:pPr>
        <w:pStyle w:val="3"/>
        <w:widowControl/>
        <w:spacing w:line="240" w:lineRule="auto"/>
        <w:ind w:firstLine="2520" w:firstLineChars="900"/>
        <w:rPr>
          <w:rFonts w:hint="eastAsia" w:eastAsia="宋体"/>
          <w:sz w:val="28"/>
          <w:szCs w:val="28"/>
        </w:rPr>
      </w:pPr>
    </w:p>
    <w:p w14:paraId="36E557D0">
      <w:pPr>
        <w:widowControl/>
        <w:ind w:firstLineChars="900"/>
        <w:rPr>
          <w:rFonts w:hint="eastAsia" w:eastAsia="宋体"/>
          <w:sz w:val="28"/>
          <w:szCs w:val="28"/>
        </w:rPr>
      </w:pPr>
      <w:r>
        <w:rPr>
          <w:rFonts w:hint="eastAsia" w:eastAsia="宋体"/>
          <w:sz w:val="28"/>
          <w:szCs w:val="28"/>
        </w:rPr>
        <w:br w:type="page"/>
      </w:r>
    </w:p>
    <w:p w14:paraId="5E72579C">
      <w:pPr>
        <w:pStyle w:val="3"/>
        <w:widowControl/>
        <w:spacing w:line="240" w:lineRule="auto"/>
        <w:ind w:firstLine="2711" w:firstLineChars="900"/>
        <w:rPr>
          <w:rFonts w:ascii="Times New Roman" w:hAnsi="Times New Roman" w:eastAsia="宋体"/>
          <w:sz w:val="30"/>
          <w:szCs w:val="30"/>
        </w:rPr>
      </w:pPr>
      <w:r>
        <w:rPr>
          <w:rFonts w:hint="eastAsia" w:eastAsia="宋体"/>
          <w:b/>
          <w:bCs/>
          <w:kern w:val="0"/>
          <w:sz w:val="30"/>
          <w:szCs w:val="30"/>
          <w:lang w:val="en-US" w:eastAsia="zh-CN"/>
        </w:rPr>
        <w:t>（七）</w:t>
      </w:r>
      <w:r>
        <w:rPr>
          <w:rFonts w:hint="eastAsia" w:ascii="Times New Roman" w:hAnsi="Times New Roman" w:eastAsia="宋体"/>
          <w:sz w:val="30"/>
          <w:szCs w:val="30"/>
          <w:lang w:val="en-US" w:eastAsia="zh-CN"/>
        </w:rPr>
        <w:t>、</w:t>
      </w:r>
      <w:r>
        <w:rPr>
          <w:rFonts w:ascii="Times New Roman" w:hAnsi="Times New Roman" w:eastAsia="宋体"/>
          <w:sz w:val="30"/>
          <w:szCs w:val="30"/>
        </w:rPr>
        <w:t>法定代表人证明书</w:t>
      </w:r>
    </w:p>
    <w:p w14:paraId="669DDD9E">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5B1FCD4B">
      <w:pPr>
        <w:spacing w:line="360" w:lineRule="auto"/>
        <w:ind w:firstLine="420" w:firstLineChars="200"/>
        <w:rPr>
          <w:rFonts w:eastAsia="宋体"/>
        </w:rPr>
      </w:pPr>
      <w:r>
        <w:rPr>
          <w:rFonts w:eastAsia="宋体"/>
        </w:rPr>
        <w:t>本证明书自签发之日起生效，有效期与本公司投标文件中标注的投标有效期相同。</w:t>
      </w:r>
    </w:p>
    <w:p w14:paraId="72EB6014">
      <w:pPr>
        <w:spacing w:line="480" w:lineRule="auto"/>
        <w:ind w:firstLine="420" w:firstLineChars="200"/>
        <w:rPr>
          <w:rFonts w:eastAsia="宋体"/>
        </w:rPr>
      </w:pPr>
      <w:r>
        <w:rPr>
          <w:rFonts w:eastAsia="宋体"/>
        </w:rPr>
        <w:t>附：</w:t>
      </w:r>
    </w:p>
    <w:p w14:paraId="1A0D66EB">
      <w:pPr>
        <w:spacing w:line="500" w:lineRule="exact"/>
        <w:rPr>
          <w:rFonts w:eastAsia="宋体"/>
          <w:b/>
          <w:bCs/>
        </w:rPr>
      </w:pPr>
    </w:p>
    <w:p w14:paraId="6A429A09">
      <w:pPr>
        <w:spacing w:line="360" w:lineRule="auto"/>
        <w:rPr>
          <w:rFonts w:eastAsia="宋体"/>
          <w:sz w:val="24"/>
        </w:rPr>
      </w:pPr>
      <w:r>
        <w:rPr>
          <w:rFonts w:eastAsia="宋体"/>
          <w:b/>
          <w:bCs/>
          <w:sz w:val="24"/>
        </w:rPr>
        <w:t>投标人单位名称：</w:t>
      </w:r>
    </w:p>
    <w:p w14:paraId="17FAAEE4">
      <w:pPr>
        <w:spacing w:line="360" w:lineRule="auto"/>
        <w:rPr>
          <w:rFonts w:eastAsia="宋体"/>
          <w:b/>
          <w:bCs/>
          <w:sz w:val="24"/>
        </w:rPr>
      </w:pPr>
      <w:r>
        <w:rPr>
          <w:rFonts w:eastAsia="宋体"/>
          <w:b/>
          <w:bCs/>
          <w:sz w:val="24"/>
        </w:rPr>
        <w:t>签发日期：年月日</w:t>
      </w:r>
    </w:p>
    <w:p w14:paraId="2AE83F33">
      <w:pPr>
        <w:spacing w:line="360" w:lineRule="auto"/>
        <w:rPr>
          <w:rFonts w:eastAsia="宋体"/>
          <w:sz w:val="24"/>
        </w:rPr>
      </w:pPr>
      <w:r>
        <w:rPr>
          <w:rFonts w:eastAsia="宋体"/>
          <w:b/>
          <w:sz w:val="24"/>
        </w:rPr>
        <w:t>（此处加盖投标人单位公章）</w:t>
      </w:r>
    </w:p>
    <w:p w14:paraId="191E31C1">
      <w:pPr>
        <w:spacing w:line="360" w:lineRule="auto"/>
        <w:rPr>
          <w:rFonts w:eastAsia="宋体"/>
          <w:b/>
          <w:sz w:val="24"/>
        </w:rPr>
      </w:pPr>
    </w:p>
    <w:p w14:paraId="7F5526CD">
      <w:pPr>
        <w:spacing w:line="360" w:lineRule="auto"/>
        <w:rPr>
          <w:rFonts w:eastAsia="宋体"/>
          <w:b/>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279400</wp:posOffset>
                </wp:positionV>
                <wp:extent cx="3086100" cy="1981200"/>
                <wp:effectExtent l="4445" t="5080" r="14605" b="13970"/>
                <wp:wrapNone/>
                <wp:docPr id="11"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03A64B3A">
                            <w:pPr>
                              <w:ind w:firstLine="1260" w:firstLineChars="600"/>
                              <w:jc w:val="left"/>
                            </w:pPr>
                            <w:r>
                              <w:rPr>
                                <w:rFonts w:hint="eastAsia"/>
                              </w:rPr>
                              <w:t xml:space="preserve">     法定代表人</w:t>
                            </w:r>
                          </w:p>
                          <w:p w14:paraId="34D75C80">
                            <w:pPr>
                              <w:ind w:firstLine="1050" w:firstLineChars="500"/>
                              <w:jc w:val="left"/>
                            </w:pPr>
                            <w:r>
                              <w:rPr>
                                <w:rFonts w:hint="eastAsia"/>
                              </w:rPr>
                              <w:t xml:space="preserve"> 居民身份证复印件粘贴处</w:t>
                            </w:r>
                          </w:p>
                          <w:p w14:paraId="17A4CDC7">
                            <w:pPr>
                              <w:ind w:firstLine="1050" w:firstLineChars="500"/>
                              <w:jc w:val="left"/>
                            </w:pPr>
                          </w:p>
                          <w:p w14:paraId="306458E8">
                            <w:pPr>
                              <w:ind w:firstLine="1785" w:firstLineChars="850"/>
                              <w:jc w:val="left"/>
                            </w:pPr>
                            <w:r>
                              <w:rPr>
                                <w:rFonts w:hint="eastAsia"/>
                              </w:rPr>
                              <w:t>（正面）</w:t>
                            </w:r>
                          </w:p>
                          <w:p w14:paraId="35184010">
                            <w:pPr>
                              <w:ind w:firstLine="1050" w:firstLineChars="500"/>
                              <w:jc w:val="left"/>
                            </w:pPr>
                          </w:p>
                          <w:p w14:paraId="75AF19F1">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1312;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56MJ4j4CAACK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DnowniPgIAAIoEAAAOAAAAAAAAAAEAIAAAACcB&#10;AABkcnMvZTJvRG9jLnhtbFBLBQYAAAAABgAGAFkBAADXBQAAAAA=&#10;">
                <v:fill on="t" focussize="0,0"/>
                <v:stroke color="#000000" miterlimit="8" joinstyle="miter"/>
                <v:imagedata o:title=""/>
                <o:lock v:ext="edit" aspectratio="f"/>
                <v:textbox>
                  <w:txbxContent>
                    <w:p w14:paraId="03A64B3A">
                      <w:pPr>
                        <w:ind w:firstLine="1260" w:firstLineChars="600"/>
                        <w:jc w:val="left"/>
                      </w:pPr>
                      <w:r>
                        <w:rPr>
                          <w:rFonts w:hint="eastAsia"/>
                        </w:rPr>
                        <w:t xml:space="preserve">     法定代表人</w:t>
                      </w:r>
                    </w:p>
                    <w:p w14:paraId="34D75C80">
                      <w:pPr>
                        <w:ind w:firstLine="1050" w:firstLineChars="500"/>
                        <w:jc w:val="left"/>
                      </w:pPr>
                      <w:r>
                        <w:rPr>
                          <w:rFonts w:hint="eastAsia"/>
                        </w:rPr>
                        <w:t xml:space="preserve"> 居民身份证复印件粘贴处</w:t>
                      </w:r>
                    </w:p>
                    <w:p w14:paraId="17A4CDC7">
                      <w:pPr>
                        <w:ind w:firstLine="1050" w:firstLineChars="500"/>
                        <w:jc w:val="left"/>
                      </w:pPr>
                    </w:p>
                    <w:p w14:paraId="306458E8">
                      <w:pPr>
                        <w:ind w:firstLine="1785" w:firstLineChars="850"/>
                        <w:jc w:val="left"/>
                      </w:pPr>
                      <w:r>
                        <w:rPr>
                          <w:rFonts w:hint="eastAsia"/>
                        </w:rPr>
                        <w:t>（正面）</w:t>
                      </w:r>
                    </w:p>
                    <w:p w14:paraId="35184010">
                      <w:pPr>
                        <w:ind w:firstLine="1050" w:firstLineChars="500"/>
                        <w:jc w:val="left"/>
                      </w:pPr>
                    </w:p>
                    <w:p w14:paraId="75AF19F1">
                      <w:pPr>
                        <w:jc w:val="left"/>
                      </w:pPr>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2998470</wp:posOffset>
                </wp:positionH>
                <wp:positionV relativeFrom="paragraph">
                  <wp:posOffset>298450</wp:posOffset>
                </wp:positionV>
                <wp:extent cx="3086100" cy="1981200"/>
                <wp:effectExtent l="4445" t="5080" r="14605" b="13970"/>
                <wp:wrapNone/>
                <wp:docPr id="12"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82FACAD">
                            <w:pPr>
                              <w:ind w:firstLine="1260" w:firstLineChars="600"/>
                            </w:pPr>
                            <w:r>
                              <w:rPr>
                                <w:rFonts w:hint="eastAsia"/>
                              </w:rPr>
                              <w:t xml:space="preserve">     法定代表人</w:t>
                            </w:r>
                          </w:p>
                          <w:p w14:paraId="513AAB4E">
                            <w:pPr>
                              <w:ind w:firstLine="1050" w:firstLineChars="500"/>
                            </w:pPr>
                            <w:r>
                              <w:rPr>
                                <w:rFonts w:hint="eastAsia"/>
                              </w:rPr>
                              <w:t xml:space="preserve"> 居民身份证复印件粘贴处</w:t>
                            </w:r>
                          </w:p>
                          <w:p w14:paraId="3CC74062">
                            <w:pPr>
                              <w:ind w:firstLine="1050" w:firstLineChars="500"/>
                            </w:pPr>
                          </w:p>
                          <w:p w14:paraId="45355C91">
                            <w:pPr>
                              <w:ind w:firstLine="1785" w:firstLineChars="850"/>
                            </w:pPr>
                            <w:r>
                              <w:rPr>
                                <w:rFonts w:hint="eastAsia"/>
                              </w:rPr>
                              <w:t>（反面）</w:t>
                            </w:r>
                          </w:p>
                          <w:p w14:paraId="23FC9968">
                            <w:pPr>
                              <w:ind w:firstLine="1050" w:firstLineChars="500"/>
                            </w:pPr>
                          </w:p>
                          <w:p w14:paraId="1BF6DE79"/>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2336;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IfHlUD4CAACKBAAADgAAAGRycy9lMm9Eb2MueG1srVTB&#10;btQwEL0j8Q+W7zTJ0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Ah8eVQPgIAAIoEAAAOAAAAAAAAAAEAIAAAACcB&#10;AABkcnMvZTJvRG9jLnhtbFBLBQYAAAAABgAGAFkBAADXBQAAAAA=&#10;">
                <v:fill on="t" focussize="0,0"/>
                <v:stroke color="#000000" miterlimit="8" joinstyle="miter"/>
                <v:imagedata o:title=""/>
                <o:lock v:ext="edit" aspectratio="f"/>
                <v:textbox>
                  <w:txbxContent>
                    <w:p w14:paraId="382FACAD">
                      <w:pPr>
                        <w:ind w:firstLine="1260" w:firstLineChars="600"/>
                      </w:pPr>
                      <w:r>
                        <w:rPr>
                          <w:rFonts w:hint="eastAsia"/>
                        </w:rPr>
                        <w:t xml:space="preserve">     法定代表人</w:t>
                      </w:r>
                    </w:p>
                    <w:p w14:paraId="513AAB4E">
                      <w:pPr>
                        <w:ind w:firstLine="1050" w:firstLineChars="500"/>
                      </w:pPr>
                      <w:r>
                        <w:rPr>
                          <w:rFonts w:hint="eastAsia"/>
                        </w:rPr>
                        <w:t xml:space="preserve"> 居民身份证复印件粘贴处</w:t>
                      </w:r>
                    </w:p>
                    <w:p w14:paraId="3CC74062">
                      <w:pPr>
                        <w:ind w:firstLine="1050" w:firstLineChars="500"/>
                      </w:pPr>
                    </w:p>
                    <w:p w14:paraId="45355C91">
                      <w:pPr>
                        <w:ind w:firstLine="1785" w:firstLineChars="850"/>
                      </w:pPr>
                      <w:r>
                        <w:rPr>
                          <w:rFonts w:hint="eastAsia"/>
                        </w:rPr>
                        <w:t>（反面）</w:t>
                      </w:r>
                    </w:p>
                    <w:p w14:paraId="23FC9968">
                      <w:pPr>
                        <w:ind w:firstLine="1050" w:firstLineChars="500"/>
                      </w:pPr>
                    </w:p>
                    <w:p w14:paraId="1BF6DE79"/>
                  </w:txbxContent>
                </v:textbox>
              </v:rect>
            </w:pict>
          </mc:Fallback>
        </mc:AlternateContent>
      </w:r>
      <w:r>
        <w:rPr>
          <w:rFonts w:eastAsia="宋体"/>
          <w:b/>
          <w:sz w:val="24"/>
        </w:rPr>
        <w:t>提供法定代表人居民身份证（正反面）复印件：</w:t>
      </w:r>
    </w:p>
    <w:p w14:paraId="54A9654D"/>
    <w:p w14:paraId="6B1B73FB">
      <w:pPr>
        <w:widowControl/>
        <w:jc w:val="left"/>
        <w:rPr>
          <w:rFonts w:eastAsia="宋体"/>
          <w:b/>
          <w:bCs/>
          <w:sz w:val="30"/>
          <w:szCs w:val="30"/>
        </w:rPr>
      </w:pPr>
    </w:p>
    <w:p w14:paraId="27E9622A">
      <w:pPr>
        <w:pStyle w:val="11"/>
      </w:pPr>
    </w:p>
    <w:p w14:paraId="2CE7B23E"/>
    <w:p w14:paraId="61B82F80"/>
    <w:p w14:paraId="519CB3B0"/>
    <w:p w14:paraId="044ED3E0">
      <w:pPr>
        <w:ind w:firstLine="3855" w:firstLineChars="1200"/>
        <w:rPr>
          <w:b/>
          <w:sz w:val="32"/>
          <w:szCs w:val="32"/>
        </w:rPr>
      </w:pPr>
    </w:p>
    <w:p w14:paraId="00A9D371">
      <w:pPr>
        <w:ind w:firstLine="3855" w:firstLineChars="1200"/>
        <w:rPr>
          <w:b/>
          <w:sz w:val="32"/>
          <w:szCs w:val="32"/>
        </w:rPr>
      </w:pPr>
    </w:p>
    <w:p w14:paraId="50E909E0">
      <w:pPr>
        <w:ind w:firstLine="3855" w:firstLineChars="1200"/>
        <w:rPr>
          <w:b/>
          <w:sz w:val="32"/>
          <w:szCs w:val="32"/>
        </w:rPr>
      </w:pPr>
    </w:p>
    <w:p w14:paraId="1945F397">
      <w:pPr>
        <w:pStyle w:val="7"/>
        <w:numPr>
          <w:ilvl w:val="-1"/>
          <w:numId w:val="0"/>
        </w:numPr>
        <w:adjustRightInd w:val="0"/>
        <w:snapToGrid w:val="0"/>
        <w:spacing w:line="480" w:lineRule="exact"/>
        <w:ind w:left="0" w:firstLine="0" w:firstLineChars="0"/>
        <w:rPr>
          <w:rFonts w:hint="eastAsia" w:ascii="宋体" w:hAnsi="宋体" w:eastAsia="宋体" w:cs="宋体"/>
          <w:b/>
          <w:bCs/>
          <w:color w:val="FF0000"/>
          <w:sz w:val="24"/>
        </w:rPr>
      </w:pPr>
    </w:p>
    <w:p w14:paraId="5BCDD3E2">
      <w:pPr>
        <w:pStyle w:val="11"/>
      </w:pPr>
    </w:p>
    <w:p w14:paraId="7949DE45"/>
    <w:p w14:paraId="300A001F">
      <w:pPr>
        <w:pStyle w:val="11"/>
      </w:pPr>
    </w:p>
    <w:p w14:paraId="5CDD17AD"/>
    <w:p w14:paraId="200142AF">
      <w:pPr>
        <w:pStyle w:val="28"/>
      </w:pPr>
    </w:p>
    <w:p w14:paraId="02AD0A92"/>
    <w:p w14:paraId="4D58797B"/>
    <w:p w14:paraId="7712A50D">
      <w:pPr>
        <w:rPr>
          <w:rFonts w:hint="eastAsia" w:ascii="宋体" w:hAnsi="宋体" w:eastAsia="黑体" w:cs="宋体"/>
          <w:b/>
          <w:bCs/>
          <w:kern w:val="0"/>
          <w:sz w:val="32"/>
          <w:szCs w:val="32"/>
        </w:rPr>
      </w:pPr>
      <w:r>
        <w:rPr>
          <w:rFonts w:hint="eastAsia" w:ascii="宋体" w:hAnsi="宋体" w:eastAsia="黑体" w:cs="宋体"/>
          <w:b/>
          <w:bCs/>
          <w:kern w:val="0"/>
          <w:sz w:val="32"/>
          <w:szCs w:val="32"/>
        </w:rPr>
        <w:br w:type="page"/>
      </w:r>
    </w:p>
    <w:p w14:paraId="38868ADC">
      <w:pPr>
        <w:keepNext/>
        <w:keepLines/>
        <w:widowControl/>
        <w:spacing w:before="260" w:after="260"/>
        <w:jc w:val="center"/>
        <w:outlineLvl w:val="1"/>
        <w:rPr>
          <w:rFonts w:ascii="宋体" w:hAnsi="宋体" w:eastAsia="黑体" w:cs="宋体"/>
          <w:b/>
          <w:bCs/>
          <w:kern w:val="0"/>
          <w:sz w:val="32"/>
          <w:szCs w:val="32"/>
        </w:rPr>
      </w:pPr>
      <w:r>
        <w:rPr>
          <w:rFonts w:hint="eastAsia" w:ascii="宋体" w:hAnsi="宋体" w:eastAsia="黑体" w:cs="宋体"/>
          <w:b/>
          <w:bCs/>
          <w:kern w:val="0"/>
          <w:sz w:val="32"/>
          <w:szCs w:val="32"/>
        </w:rPr>
        <w:t>四、符合性文件</w:t>
      </w:r>
    </w:p>
    <w:p w14:paraId="108FEC2F">
      <w:pPr>
        <w:pStyle w:val="3"/>
        <w:numPr>
          <w:ilvl w:val="255"/>
          <w:numId w:val="0"/>
        </w:numPr>
        <w:spacing w:line="240" w:lineRule="auto"/>
        <w:jc w:val="center"/>
        <w:rPr>
          <w:rFonts w:ascii="Times New Roman" w:hAnsi="Times New Roman"/>
          <w:b w:val="0"/>
          <w:sz w:val="28"/>
          <w:szCs w:val="28"/>
        </w:rPr>
      </w:pPr>
      <w:r>
        <w:rPr>
          <w:rFonts w:hint="eastAsia" w:ascii="Times New Roman" w:hAnsi="Times New Roman" w:eastAsia="宋体"/>
          <w:sz w:val="28"/>
          <w:szCs w:val="28"/>
        </w:rPr>
        <w:t>（一）</w:t>
      </w:r>
      <w:r>
        <w:rPr>
          <w:rFonts w:ascii="Times New Roman" w:hAnsi="Times New Roman" w:eastAsia="宋体"/>
          <w:sz w:val="28"/>
          <w:szCs w:val="28"/>
        </w:rPr>
        <w:t>投标承诺函</w:t>
      </w:r>
    </w:p>
    <w:p w14:paraId="69A15607">
      <w:pPr>
        <w:spacing w:line="360" w:lineRule="auto"/>
        <w:ind w:left="105" w:leftChars="50" w:firstLine="2"/>
        <w:rPr>
          <w:rFonts w:hint="eastAsia" w:eastAsiaTheme="minorEastAsia"/>
          <w:bCs/>
          <w:lang w:eastAsia="zh-CN"/>
        </w:rPr>
      </w:pPr>
      <w:r>
        <w:rPr>
          <w:bCs/>
        </w:rPr>
        <w:t>致：</w:t>
      </w:r>
      <w:r>
        <w:rPr>
          <w:rFonts w:hint="eastAsia"/>
          <w:bCs/>
          <w:lang w:eastAsia="zh-CN"/>
        </w:rPr>
        <w:t>鄢陵县人民医院</w:t>
      </w:r>
    </w:p>
    <w:p w14:paraId="246CE80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0B2D508F">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155DC66D">
      <w:pPr>
        <w:numPr>
          <w:ilvl w:val="0"/>
          <w:numId w:val="27"/>
        </w:numPr>
        <w:ind w:left="0" w:firstLineChars="0"/>
        <w:rPr>
          <w:rFonts w:ascii="Times New Roman" w:hAnsi="Times New Roman"/>
          <w:szCs w:val="21"/>
        </w:rPr>
      </w:pPr>
      <w:r>
        <w:rPr>
          <w:rFonts w:hint="eastAsia" w:ascii="宋体" w:hAnsi="宋体"/>
          <w:bCs/>
          <w:sz w:val="24"/>
        </w:rPr>
        <w:t>我单位保证中标产品价格为</w:t>
      </w:r>
      <w:r>
        <w:rPr>
          <w:rFonts w:hint="eastAsia" w:ascii="宋体" w:hAnsi="宋体"/>
          <w:bCs/>
          <w:sz w:val="24"/>
          <w:lang w:eastAsia="zh-CN"/>
        </w:rPr>
        <w:t>许昌</w:t>
      </w:r>
      <w:r>
        <w:rPr>
          <w:rFonts w:hint="eastAsia" w:ascii="宋体" w:hAnsi="宋体"/>
          <w:bCs/>
          <w:sz w:val="24"/>
        </w:rPr>
        <w:t>市最低成交价，否则，贵院有权取消我单位中标资格并选择其他中标公司签订合同并供货。</w:t>
      </w:r>
    </w:p>
    <w:p w14:paraId="7465A6B6">
      <w:pPr>
        <w:numPr>
          <w:ilvl w:val="0"/>
          <w:numId w:val="27"/>
        </w:numPr>
        <w:ind w:left="0" w:firstLine="0" w:firstLineChars="0"/>
        <w:rPr>
          <w:rFonts w:ascii="Times New Roman" w:hAnsi="Times New Roman"/>
          <w:szCs w:val="21"/>
        </w:rPr>
      </w:pPr>
      <w:r>
        <w:rPr>
          <w:rFonts w:hint="eastAsia" w:ascii="宋体" w:hAnsi="宋体"/>
          <w:bCs/>
          <w:sz w:val="24"/>
        </w:rPr>
        <w:t>在招标采购周期内若中标产品有价格变动，我单位保证应及时将</w:t>
      </w:r>
      <w:r>
        <w:rPr>
          <w:rFonts w:hint="eastAsia" w:ascii="宋体" w:hAnsi="宋体"/>
          <w:bCs/>
          <w:sz w:val="24"/>
          <w:lang w:eastAsia="zh-CN"/>
        </w:rPr>
        <w:t>许昌</w:t>
      </w:r>
      <w:r>
        <w:rPr>
          <w:rFonts w:hint="eastAsia" w:ascii="宋体" w:hAnsi="宋体"/>
          <w:bCs/>
          <w:sz w:val="24"/>
        </w:rPr>
        <w:t>地区最低成交价交由贵院备案，同时根据贵院要求执行。我单位若不如实或不及时报备，经贵院发现查实后则退回全部差额，并支付差额10倍的违约金。</w:t>
      </w:r>
    </w:p>
    <w:p w14:paraId="72A922B0">
      <w:pPr>
        <w:numPr>
          <w:ilvl w:val="0"/>
          <w:numId w:val="27"/>
        </w:numPr>
        <w:ind w:left="0" w:firstLine="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D9BB6C2">
      <w:pPr>
        <w:numPr>
          <w:ilvl w:val="0"/>
          <w:numId w:val="27"/>
        </w:numPr>
        <w:ind w:left="0" w:firstLine="0" w:firstLineChars="0"/>
        <w:rPr>
          <w:rFonts w:ascii="Times New Roman" w:hAnsi="Times New Roman"/>
          <w:szCs w:val="21"/>
        </w:rPr>
      </w:pPr>
      <w:r>
        <w:rPr>
          <w:rFonts w:hint="eastAsia" w:ascii="宋体" w:hAnsi="宋体"/>
          <w:bCs/>
          <w:sz w:val="24"/>
        </w:rPr>
        <w:t>我单位保证所提供的资质证明文件有效、真实、合法，</w:t>
      </w: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151F719">
      <w:pPr>
        <w:numPr>
          <w:ilvl w:val="0"/>
          <w:numId w:val="27"/>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7E468F9">
      <w:pPr>
        <w:numPr>
          <w:ilvl w:val="0"/>
          <w:numId w:val="27"/>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60918ADD">
      <w:pPr>
        <w:numPr>
          <w:ilvl w:val="0"/>
          <w:numId w:val="27"/>
        </w:numPr>
        <w:spacing w:line="360" w:lineRule="auto"/>
        <w:ind w:left="0" w:firstLineChars="0"/>
        <w:rPr>
          <w:rFonts w:ascii="Times New Roman" w:hAnsi="Times New Roman"/>
          <w:szCs w:val="21"/>
        </w:rPr>
      </w:pPr>
      <w:r>
        <w:rPr>
          <w:rFonts w:hint="eastAsia" w:ascii="宋体" w:hAnsi="宋体"/>
          <w:bCs/>
          <w:sz w:val="24"/>
        </w:rPr>
        <w:t>如果我单位所投产品最终中标，</w:t>
      </w:r>
      <w:r>
        <w:rPr>
          <w:rFonts w:hint="eastAsia" w:ascii="宋体" w:hAnsi="宋体"/>
          <w:bCs/>
          <w:sz w:val="24"/>
          <w:lang w:val="en-US" w:eastAsia="zh-CN"/>
        </w:rPr>
        <w:t>但</w:t>
      </w:r>
      <w:r>
        <w:rPr>
          <w:rFonts w:hint="eastAsia" w:ascii="宋体" w:hAnsi="宋体"/>
          <w:bCs/>
          <w:sz w:val="24"/>
        </w:rPr>
        <w:t>在</w:t>
      </w:r>
      <w:r>
        <w:rPr>
          <w:rFonts w:hint="eastAsia" w:ascii="宋体" w:hAnsi="宋体"/>
          <w:bCs/>
          <w:sz w:val="24"/>
          <w:lang w:val="en-US" w:eastAsia="zh-CN"/>
        </w:rPr>
        <w:t>采购周期内产品在河南省医药采购平台纳入省集采或市集采，我公司将按照集采结果执行，本次中标结果自动失效。</w:t>
      </w:r>
    </w:p>
    <w:p w14:paraId="2DC13137">
      <w:pPr>
        <w:numPr>
          <w:ilvl w:val="0"/>
          <w:numId w:val="27"/>
        </w:numPr>
        <w:spacing w:line="360" w:lineRule="auto"/>
        <w:ind w:left="0" w:firstLineChars="0"/>
        <w:rPr>
          <w:rFonts w:ascii="Times New Roman" w:hAnsi="Times New Roman"/>
          <w:szCs w:val="21"/>
        </w:rPr>
      </w:pPr>
      <w:r>
        <w:rPr>
          <w:rFonts w:ascii="Times New Roman" w:hAnsi="Times New Roman"/>
          <w:szCs w:val="21"/>
        </w:rPr>
        <w:t>我公司参与本项目投标前三年内，在经营活动中没有重大违法记录。我公司参与本项目政府采购活动时不存在被有关部门禁止参与政府采购活动且在有效期内的情况。</w:t>
      </w:r>
    </w:p>
    <w:p w14:paraId="481A0FEA">
      <w:pPr>
        <w:numPr>
          <w:ilvl w:val="0"/>
          <w:numId w:val="27"/>
        </w:numPr>
        <w:spacing w:line="360" w:lineRule="auto"/>
        <w:ind w:left="0"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4752938A">
      <w:pPr>
        <w:widowControl/>
        <w:numPr>
          <w:ilvl w:val="0"/>
          <w:numId w:val="27"/>
        </w:numPr>
        <w:ind w:firstLine="0" w:firstLineChars="0"/>
        <w:jc w:val="left"/>
        <w:rPr>
          <w:szCs w:val="21"/>
        </w:rPr>
      </w:pPr>
      <w:r>
        <w:rPr>
          <w:rFonts w:ascii="Times New Roman" w:hAnsi="Times New Roman"/>
          <w:szCs w:val="21"/>
        </w:rPr>
        <w:t>我公司未被列入失信被执行人、重大税收违法案件当事人名单、政府采购严重违法失信行为记录名单。</w:t>
      </w:r>
      <w:r>
        <w:rPr>
          <w:rFonts w:hint="eastAsia" w:ascii="Times New Roman" w:hAnsi="Times New Roman"/>
          <w:szCs w:val="21"/>
          <w:lang w:val="en-US" w:eastAsia="zh-CN"/>
        </w:rPr>
        <w:t>包括但不限于以下情形：</w:t>
      </w:r>
    </w:p>
    <w:p w14:paraId="24A8143B">
      <w:pPr>
        <w:widowControl/>
        <w:numPr>
          <w:ilvl w:val="-1"/>
          <w:numId w:val="0"/>
        </w:numPr>
        <w:ind w:firstLine="0" w:firstLineChars="0"/>
        <w:jc w:val="left"/>
        <w:rPr>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在纪检监察部门立案调查的案件中涉案，并且被调查人员违法违规事实成立的；</w:t>
      </w:r>
    </w:p>
    <w:p w14:paraId="5DA0070B">
      <w:pPr>
        <w:widowControl/>
        <w:jc w:val="left"/>
        <w:rPr>
          <w:szCs w:val="21"/>
        </w:rPr>
      </w:pPr>
      <w:r>
        <w:rPr>
          <w:szCs w:val="21"/>
        </w:rPr>
        <w:t>（</w:t>
      </w:r>
      <w:r>
        <w:rPr>
          <w:rFonts w:hint="eastAsia"/>
          <w:szCs w:val="21"/>
          <w:lang w:val="en-US" w:eastAsia="zh-CN"/>
        </w:rPr>
        <w:t>2）</w:t>
      </w:r>
      <w:r>
        <w:rPr>
          <w:szCs w:val="21"/>
        </w:rPr>
        <w:t>未按有关法律、法规规定签订、履行采购合同，造成严重后果的；</w:t>
      </w:r>
    </w:p>
    <w:p w14:paraId="21175118">
      <w:pPr>
        <w:widowControl/>
        <w:jc w:val="left"/>
        <w:rPr>
          <w:szCs w:val="21"/>
        </w:rPr>
      </w:pPr>
      <w:r>
        <w:rPr>
          <w:szCs w:val="21"/>
        </w:rPr>
        <w:t>（</w:t>
      </w:r>
      <w:r>
        <w:rPr>
          <w:rFonts w:hint="eastAsia"/>
          <w:szCs w:val="21"/>
          <w:lang w:val="en-US" w:eastAsia="zh-CN"/>
        </w:rPr>
        <w:t>3</w:t>
      </w:r>
      <w:r>
        <w:rPr>
          <w:szCs w:val="21"/>
        </w:rPr>
        <w:t>）隐瞒真实情况，提供虚假资料的；</w:t>
      </w:r>
    </w:p>
    <w:p w14:paraId="0C83AE9A">
      <w:pPr>
        <w:widowControl/>
        <w:jc w:val="left"/>
        <w:rPr>
          <w:szCs w:val="21"/>
        </w:rPr>
      </w:pPr>
      <w:r>
        <w:rPr>
          <w:szCs w:val="21"/>
        </w:rPr>
        <w:t>（</w:t>
      </w:r>
      <w:r>
        <w:rPr>
          <w:rFonts w:hint="eastAsia"/>
          <w:szCs w:val="21"/>
          <w:lang w:val="en-US" w:eastAsia="zh-CN"/>
        </w:rPr>
        <w:t>4</w:t>
      </w:r>
      <w:r>
        <w:rPr>
          <w:szCs w:val="21"/>
        </w:rPr>
        <w:t>）以非法手段排斥其他供应商参与竞争的；</w:t>
      </w:r>
    </w:p>
    <w:p w14:paraId="3ECB5CA3">
      <w:pPr>
        <w:widowControl/>
        <w:jc w:val="left"/>
        <w:rPr>
          <w:szCs w:val="21"/>
        </w:rPr>
      </w:pPr>
      <w:r>
        <w:rPr>
          <w:szCs w:val="21"/>
        </w:rPr>
        <w:t>（</w:t>
      </w:r>
      <w:r>
        <w:rPr>
          <w:rFonts w:hint="eastAsia"/>
          <w:szCs w:val="21"/>
          <w:lang w:val="en-US" w:eastAsia="zh-CN"/>
        </w:rPr>
        <w:t>5</w:t>
      </w:r>
      <w:r>
        <w:rPr>
          <w:szCs w:val="21"/>
        </w:rPr>
        <w:t>）与其他采购参加人串通投标的；</w:t>
      </w:r>
    </w:p>
    <w:p w14:paraId="4E106F79">
      <w:pPr>
        <w:widowControl/>
        <w:jc w:val="left"/>
        <w:rPr>
          <w:szCs w:val="21"/>
        </w:rPr>
      </w:pPr>
      <w:r>
        <w:rPr>
          <w:szCs w:val="21"/>
        </w:rPr>
        <w:t>（</w:t>
      </w:r>
      <w:r>
        <w:rPr>
          <w:rFonts w:hint="eastAsia"/>
          <w:szCs w:val="21"/>
          <w:lang w:val="en-US" w:eastAsia="zh-CN"/>
        </w:rPr>
        <w:t>6</w:t>
      </w:r>
      <w:r>
        <w:rPr>
          <w:szCs w:val="21"/>
        </w:rPr>
        <w:t xml:space="preserve">）在采购活动中应当回避而未回避的； </w:t>
      </w:r>
    </w:p>
    <w:p w14:paraId="15836DC8">
      <w:pPr>
        <w:widowControl/>
        <w:jc w:val="left"/>
        <w:rPr>
          <w:szCs w:val="21"/>
        </w:rPr>
      </w:pPr>
      <w:r>
        <w:rPr>
          <w:szCs w:val="21"/>
        </w:rPr>
        <w:t>（</w:t>
      </w:r>
      <w:r>
        <w:rPr>
          <w:rFonts w:hint="eastAsia"/>
          <w:szCs w:val="21"/>
          <w:lang w:val="en-US" w:eastAsia="zh-CN"/>
        </w:rPr>
        <w:t>7</w:t>
      </w:r>
      <w:r>
        <w:rPr>
          <w:szCs w:val="21"/>
        </w:rPr>
        <w:t xml:space="preserve">）恶意投诉的； </w:t>
      </w:r>
    </w:p>
    <w:p w14:paraId="6374AB44">
      <w:pPr>
        <w:widowControl/>
        <w:jc w:val="left"/>
        <w:rPr>
          <w:szCs w:val="21"/>
        </w:rPr>
      </w:pPr>
      <w:r>
        <w:rPr>
          <w:szCs w:val="21"/>
        </w:rPr>
        <w:t>（</w:t>
      </w:r>
      <w:r>
        <w:rPr>
          <w:rFonts w:hint="eastAsia"/>
          <w:szCs w:val="21"/>
          <w:lang w:val="en-US" w:eastAsia="zh-CN"/>
        </w:rPr>
        <w:t>8</w:t>
      </w:r>
      <w:r>
        <w:rPr>
          <w:szCs w:val="21"/>
        </w:rPr>
        <w:t xml:space="preserve">）向采购项目相关人行贿或者提供其他不当利益的； </w:t>
      </w:r>
    </w:p>
    <w:p w14:paraId="187E64BC">
      <w:pPr>
        <w:widowControl/>
        <w:jc w:val="left"/>
        <w:rPr>
          <w:szCs w:val="21"/>
        </w:rPr>
      </w:pPr>
      <w:r>
        <w:rPr>
          <w:szCs w:val="21"/>
        </w:rPr>
        <w:t>（</w:t>
      </w:r>
      <w:r>
        <w:rPr>
          <w:rFonts w:hint="eastAsia"/>
          <w:szCs w:val="21"/>
          <w:lang w:val="en-US" w:eastAsia="zh-CN"/>
        </w:rPr>
        <w:t>9</w:t>
      </w:r>
      <w:r>
        <w:rPr>
          <w:szCs w:val="21"/>
        </w:rPr>
        <w:t>）阻碍、抗拒主管部门监督检查的；</w:t>
      </w:r>
    </w:p>
    <w:p w14:paraId="5FBB2E85">
      <w:pPr>
        <w:widowControl/>
        <w:jc w:val="left"/>
        <w:rPr>
          <w:szCs w:val="21"/>
        </w:rPr>
      </w:pPr>
      <w:r>
        <w:rPr>
          <w:szCs w:val="21"/>
        </w:rPr>
        <w:t>（</w:t>
      </w:r>
      <w:r>
        <w:rPr>
          <w:rFonts w:hint="eastAsia"/>
          <w:szCs w:val="21"/>
          <w:lang w:val="en-US" w:eastAsia="zh-CN"/>
        </w:rPr>
        <w:t>10</w:t>
      </w:r>
      <w:r>
        <w:rPr>
          <w:szCs w:val="21"/>
        </w:rPr>
        <w:t>）履约检查不合格或者评价为差的；</w:t>
      </w:r>
    </w:p>
    <w:p w14:paraId="5458B52C">
      <w:pPr>
        <w:widowControl/>
        <w:ind w:left="0" w:firstLineChars="0"/>
        <w:jc w:val="left"/>
        <w:rPr>
          <w:szCs w:val="21"/>
        </w:rPr>
      </w:pPr>
      <w:r>
        <w:rPr>
          <w:szCs w:val="21"/>
        </w:rPr>
        <w:t>（</w:t>
      </w:r>
      <w:r>
        <w:rPr>
          <w:rFonts w:hint="eastAsia"/>
          <w:szCs w:val="21"/>
          <w:lang w:val="en-US" w:eastAsia="zh-CN"/>
        </w:rPr>
        <w:t>11</w:t>
      </w:r>
      <w:r>
        <w:rPr>
          <w:szCs w:val="21"/>
        </w:rPr>
        <w:t>）主管部门认定的其他情形。</w:t>
      </w:r>
    </w:p>
    <w:p w14:paraId="020DD5CA">
      <w:pPr>
        <w:widowControl/>
        <w:ind w:left="0" w:firstLine="420" w:firstLineChars="200"/>
        <w:jc w:val="left"/>
        <w:rPr>
          <w:rFonts w:ascii="Times New Roman" w:hAnsi="Times New Roman"/>
          <w:szCs w:val="21"/>
        </w:rPr>
      </w:pPr>
      <w:r>
        <w:rPr>
          <w:rFonts w:hint="eastAsia"/>
          <w:szCs w:val="21"/>
          <w:lang w:val="en-US" w:eastAsia="zh-CN"/>
        </w:rPr>
        <w:t>10、</w:t>
      </w: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062A441B">
      <w:pPr>
        <w:pStyle w:val="43"/>
        <w:numPr>
          <w:ilvl w:val="0"/>
          <w:numId w:val="28"/>
        </w:numPr>
        <w:spacing w:line="360" w:lineRule="auto"/>
        <w:ind w:left="0" w:firstLine="0" w:firstLineChars="0"/>
        <w:rPr>
          <w:rFonts w:ascii="Times New Roman" w:hAnsi="Times New Roman"/>
          <w:szCs w:val="21"/>
        </w:rPr>
      </w:pPr>
      <w:r>
        <w:rPr>
          <w:rFonts w:hint="eastAsia" w:ascii="Times New Roman" w:hAnsi="Times New Roman"/>
          <w:kern w:val="0"/>
          <w:szCs w:val="21"/>
          <w:lang w:val="en-US" w:eastAsia="zh-CN"/>
        </w:rPr>
        <w:t>遵守</w:t>
      </w:r>
      <w:r>
        <w:rPr>
          <w:rFonts w:ascii="Times New Roman" w:hAnsi="Times New Roman"/>
          <w:kern w:val="0"/>
          <w:szCs w:val="21"/>
        </w:rPr>
        <w:t>法律、行政法规规定的其他条件。</w:t>
      </w:r>
    </w:p>
    <w:p w14:paraId="3ECC9C37">
      <w:pPr>
        <w:pStyle w:val="43"/>
        <w:numPr>
          <w:ilvl w:val="-1"/>
          <w:numId w:val="0"/>
        </w:numPr>
        <w:spacing w:line="360" w:lineRule="auto"/>
        <w:ind w:left="426" w:firstLine="0" w:firstLineChars="0"/>
        <w:rPr>
          <w:rFonts w:ascii="Times New Roman" w:hAnsi="Times New Roman"/>
          <w:szCs w:val="21"/>
        </w:rPr>
      </w:pPr>
    </w:p>
    <w:p w14:paraId="0E866164">
      <w:pPr>
        <w:pStyle w:val="28"/>
      </w:pPr>
    </w:p>
    <w:p w14:paraId="135DC964">
      <w:pPr>
        <w:spacing w:line="360" w:lineRule="auto"/>
        <w:rPr>
          <w:rFonts w:eastAsia="宋体"/>
          <w:sz w:val="24"/>
        </w:rPr>
      </w:pPr>
      <w:r>
        <w:rPr>
          <w:rFonts w:eastAsia="宋体"/>
          <w:b/>
          <w:bCs/>
          <w:sz w:val="24"/>
        </w:rPr>
        <w:t>投标人单位名称：</w:t>
      </w:r>
    </w:p>
    <w:p w14:paraId="2C2A58E8">
      <w:pPr>
        <w:spacing w:line="360" w:lineRule="auto"/>
        <w:rPr>
          <w:rFonts w:eastAsia="宋体"/>
          <w:b/>
          <w:bCs/>
          <w:sz w:val="24"/>
        </w:rPr>
      </w:pPr>
      <w:r>
        <w:rPr>
          <w:rFonts w:eastAsia="宋体"/>
          <w:b/>
          <w:bCs/>
          <w:sz w:val="24"/>
        </w:rPr>
        <w:t>签发日期：年月日</w:t>
      </w:r>
    </w:p>
    <w:p w14:paraId="3EE275F0">
      <w:pPr>
        <w:ind w:left="-270" w:right="-517" w:rightChars="-246" w:hanging="270"/>
        <w:rPr>
          <w:rFonts w:eastAsia="宋体" w:cstheme="majorBidi"/>
          <w:b/>
          <w:bCs/>
          <w:sz w:val="28"/>
          <w:szCs w:val="28"/>
        </w:rPr>
      </w:pPr>
      <w:r>
        <w:rPr>
          <w:rFonts w:eastAsia="宋体"/>
          <w:b/>
          <w:sz w:val="24"/>
        </w:rPr>
        <w:t>（此处加盖投标人单位公章）</w:t>
      </w:r>
    </w:p>
    <w:p w14:paraId="0EE35C51">
      <w:pPr>
        <w:widowControl/>
        <w:ind w:firstLineChars="1200"/>
        <w:rPr>
          <w:rFonts w:hint="eastAsia" w:ascii="Times New Roman" w:hAnsi="Times New Roman" w:eastAsia="宋体"/>
          <w:sz w:val="30"/>
          <w:szCs w:val="30"/>
        </w:rPr>
      </w:pPr>
      <w:r>
        <w:rPr>
          <w:rFonts w:hint="eastAsia" w:ascii="Times New Roman" w:hAnsi="Times New Roman" w:eastAsia="宋体"/>
          <w:sz w:val="30"/>
          <w:szCs w:val="30"/>
        </w:rPr>
        <w:br w:type="page"/>
      </w:r>
    </w:p>
    <w:p w14:paraId="74251674">
      <w:pPr>
        <w:pStyle w:val="3"/>
        <w:widowControl/>
        <w:spacing w:line="240" w:lineRule="auto"/>
        <w:ind w:firstLine="3600" w:firstLineChars="1200"/>
        <w:rPr>
          <w:rFonts w:ascii="Times New Roman" w:hAnsi="Times New Roman" w:eastAsia="宋体"/>
          <w:sz w:val="30"/>
          <w:szCs w:val="30"/>
        </w:rPr>
      </w:pPr>
      <w:r>
        <w:rPr>
          <w:rFonts w:hint="eastAsia" w:ascii="Times New Roman" w:hAnsi="Times New Roman" w:eastAsia="宋体"/>
          <w:sz w:val="30"/>
          <w:szCs w:val="30"/>
        </w:rPr>
        <w:t>（二）</w:t>
      </w:r>
      <w:r>
        <w:rPr>
          <w:rFonts w:ascii="Times New Roman" w:hAnsi="Times New Roman" w:eastAsia="宋体"/>
          <w:sz w:val="30"/>
          <w:szCs w:val="30"/>
        </w:rPr>
        <w:t>签约承诺函</w:t>
      </w:r>
    </w:p>
    <w:p w14:paraId="57800A44">
      <w:pPr>
        <w:spacing w:line="360" w:lineRule="auto"/>
        <w:rPr>
          <w:rFonts w:hint="eastAsia" w:eastAsiaTheme="minorEastAsia"/>
          <w:szCs w:val="21"/>
          <w:lang w:eastAsia="zh-CN"/>
        </w:rPr>
      </w:pPr>
      <w:r>
        <w:rPr>
          <w:szCs w:val="21"/>
        </w:rPr>
        <w:t>致：</w:t>
      </w:r>
      <w:r>
        <w:rPr>
          <w:rFonts w:hint="eastAsia"/>
          <w:szCs w:val="21"/>
          <w:lang w:eastAsia="zh-CN"/>
        </w:rPr>
        <w:t>鄢陵县人民医院</w:t>
      </w:r>
    </w:p>
    <w:p w14:paraId="1B0ECCA8">
      <w:pPr>
        <w:spacing w:line="360" w:lineRule="auto"/>
        <w:ind w:firstLine="435"/>
        <w:rPr>
          <w:rFonts w:ascii="宋体" w:hAnsi="宋体"/>
          <w:bCs/>
          <w:sz w:val="24"/>
        </w:rPr>
      </w:pPr>
      <w:r>
        <w:rPr>
          <w:rFonts w:ascii="宋体" w:hAnsi="宋体"/>
          <w:bCs/>
          <w:sz w:val="24"/>
        </w:rPr>
        <w:t>投标人已明确知悉：按照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17DFF387">
      <w:pPr>
        <w:spacing w:line="360" w:lineRule="auto"/>
        <w:ind w:firstLine="435"/>
        <w:rPr>
          <w:rFonts w:ascii="宋体" w:hAnsi="宋体"/>
          <w:bCs/>
          <w:sz w:val="24"/>
        </w:rPr>
      </w:pPr>
      <w:r>
        <w:rPr>
          <w:rFonts w:ascii="宋体" w:hAnsi="宋体"/>
          <w:bCs/>
          <w:sz w:val="24"/>
        </w:rPr>
        <w:t>特此承诺</w:t>
      </w:r>
    </w:p>
    <w:p w14:paraId="77CFE533">
      <w:pPr>
        <w:pStyle w:val="28"/>
        <w:ind w:firstLine="480"/>
        <w:rPr>
          <w:rFonts w:ascii="宋体" w:hAnsi="宋体"/>
          <w:bCs/>
          <w:sz w:val="24"/>
        </w:rPr>
      </w:pPr>
    </w:p>
    <w:p w14:paraId="5F60327D">
      <w:pPr>
        <w:rPr>
          <w:rFonts w:ascii="宋体" w:hAnsi="宋体"/>
          <w:bCs/>
          <w:sz w:val="24"/>
        </w:rPr>
      </w:pPr>
    </w:p>
    <w:p w14:paraId="0ED5C442">
      <w:pPr>
        <w:pStyle w:val="28"/>
      </w:pPr>
    </w:p>
    <w:p w14:paraId="6101C3E5">
      <w:pPr>
        <w:spacing w:line="360" w:lineRule="auto"/>
        <w:rPr>
          <w:rFonts w:eastAsia="宋体"/>
          <w:sz w:val="24"/>
        </w:rPr>
      </w:pPr>
      <w:r>
        <w:rPr>
          <w:rFonts w:eastAsia="宋体"/>
          <w:b/>
          <w:bCs/>
          <w:sz w:val="24"/>
        </w:rPr>
        <w:t>投标人单位名称：</w:t>
      </w:r>
    </w:p>
    <w:p w14:paraId="2AB342D2">
      <w:pPr>
        <w:spacing w:line="360" w:lineRule="auto"/>
        <w:rPr>
          <w:rFonts w:eastAsia="宋体"/>
          <w:b/>
          <w:bCs/>
          <w:sz w:val="24"/>
        </w:rPr>
      </w:pPr>
      <w:r>
        <w:rPr>
          <w:rFonts w:eastAsia="宋体"/>
          <w:b/>
          <w:bCs/>
          <w:sz w:val="24"/>
        </w:rPr>
        <w:t>签发日期：年月日</w:t>
      </w:r>
    </w:p>
    <w:p w14:paraId="7D360E3E">
      <w:pPr>
        <w:ind w:left="-270" w:right="-517" w:rightChars="-246" w:hanging="270"/>
        <w:rPr>
          <w:rFonts w:eastAsia="宋体" w:cstheme="majorBidi"/>
          <w:b/>
          <w:bCs/>
          <w:sz w:val="28"/>
          <w:szCs w:val="28"/>
        </w:rPr>
      </w:pPr>
      <w:r>
        <w:rPr>
          <w:rFonts w:eastAsia="宋体"/>
          <w:b/>
          <w:sz w:val="24"/>
        </w:rPr>
        <w:t>（此处加盖投标人单位公章）</w:t>
      </w:r>
    </w:p>
    <w:p w14:paraId="11DFE3D5">
      <w:pPr>
        <w:ind w:firstLine="3080" w:firstLineChars="1100"/>
        <w:rPr>
          <w:rFonts w:ascii="方正小标宋简体" w:hAnsi="方正小标宋简体" w:eastAsia="方正小标宋简体" w:cs="方正小标宋简体"/>
          <w:bCs/>
          <w:color w:val="000000"/>
          <w:sz w:val="28"/>
          <w:szCs w:val="28"/>
        </w:rPr>
      </w:pPr>
    </w:p>
    <w:p w14:paraId="4889EB57">
      <w:pPr>
        <w:pStyle w:val="3"/>
        <w:numPr>
          <w:ilvl w:val="255"/>
          <w:numId w:val="0"/>
        </w:numPr>
        <w:spacing w:line="240" w:lineRule="auto"/>
        <w:jc w:val="center"/>
        <w:rPr>
          <w:rFonts w:ascii="Times New Roman" w:hAnsi="Times New Roman" w:eastAsia="宋体" w:cs="Times New Roman"/>
        </w:rPr>
      </w:pPr>
    </w:p>
    <w:p w14:paraId="0403BB75">
      <w:pPr>
        <w:pStyle w:val="5"/>
        <w:rPr>
          <w:rFonts w:ascii="Times New Roman" w:hAnsi="Times New Roman" w:eastAsia="宋体"/>
        </w:rPr>
      </w:pPr>
    </w:p>
    <w:p w14:paraId="39C7E777">
      <w:pPr>
        <w:rPr>
          <w:rFonts w:eastAsia="宋体"/>
        </w:rPr>
      </w:pPr>
    </w:p>
    <w:p w14:paraId="40CC3BBE">
      <w:pPr>
        <w:pStyle w:val="28"/>
        <w:rPr>
          <w:rFonts w:eastAsia="宋体"/>
        </w:rPr>
      </w:pPr>
    </w:p>
    <w:p w14:paraId="7C3165A9">
      <w:pPr>
        <w:rPr>
          <w:rFonts w:eastAsia="宋体"/>
        </w:rPr>
      </w:pPr>
    </w:p>
    <w:p w14:paraId="4A88D980">
      <w:pPr>
        <w:pStyle w:val="28"/>
        <w:rPr>
          <w:rFonts w:eastAsia="宋体"/>
        </w:rPr>
      </w:pPr>
    </w:p>
    <w:p w14:paraId="083B0B8E">
      <w:pPr>
        <w:rPr>
          <w:rFonts w:eastAsia="宋体"/>
        </w:rPr>
      </w:pPr>
    </w:p>
    <w:p w14:paraId="631CE7B9">
      <w:pPr>
        <w:pStyle w:val="28"/>
        <w:rPr>
          <w:rFonts w:eastAsia="宋体"/>
        </w:rPr>
      </w:pPr>
    </w:p>
    <w:p w14:paraId="74C612D7">
      <w:pPr>
        <w:rPr>
          <w:rFonts w:eastAsia="宋体"/>
        </w:rPr>
      </w:pPr>
    </w:p>
    <w:p w14:paraId="703D1379">
      <w:pPr>
        <w:pStyle w:val="28"/>
        <w:rPr>
          <w:rFonts w:hint="eastAsia" w:ascii="宋体" w:hAnsi="宋体" w:eastAsia="宋体" w:cs="宋体"/>
          <w:b/>
          <w:bCs/>
          <w:sz w:val="32"/>
          <w:szCs w:val="32"/>
        </w:rPr>
      </w:pPr>
    </w:p>
    <w:p w14:paraId="66F8A9F7">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5CD69674">
      <w:pPr>
        <w:pStyle w:val="3"/>
        <w:numPr>
          <w:ilvl w:val="255"/>
          <w:numId w:val="0"/>
        </w:num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（三）履约</w:t>
      </w:r>
      <w:r>
        <w:rPr>
          <w:rFonts w:hint="eastAsia" w:ascii="宋体" w:hAnsi="宋体" w:eastAsia="宋体" w:cs="宋体"/>
          <w:b/>
          <w:bCs/>
          <w:sz w:val="32"/>
          <w:szCs w:val="32"/>
          <w:lang w:val="en-US" w:eastAsia="zh-CN"/>
        </w:rPr>
        <w:t>及货源保障</w:t>
      </w:r>
      <w:r>
        <w:rPr>
          <w:rFonts w:hint="eastAsia" w:ascii="宋体" w:hAnsi="宋体" w:eastAsia="宋体" w:cs="宋体"/>
          <w:b/>
          <w:bCs/>
          <w:sz w:val="32"/>
          <w:szCs w:val="32"/>
        </w:rPr>
        <w:t>承诺函</w:t>
      </w:r>
    </w:p>
    <w:p w14:paraId="0A9890A5">
      <w:pPr>
        <w:adjustRightInd w:val="0"/>
        <w:snapToGrid w:val="0"/>
        <w:spacing w:line="360" w:lineRule="auto"/>
        <w:rPr>
          <w:b/>
          <w:szCs w:val="21"/>
        </w:rPr>
      </w:pPr>
      <w:r>
        <w:rPr>
          <w:rFonts w:hint="eastAsia"/>
          <w:b/>
          <w:szCs w:val="21"/>
          <w:lang w:eastAsia="zh-CN"/>
        </w:rPr>
        <w:t>鄢陵县人民医院</w:t>
      </w:r>
      <w:r>
        <w:rPr>
          <w:b/>
          <w:szCs w:val="21"/>
        </w:rPr>
        <w:t>：</w:t>
      </w:r>
    </w:p>
    <w:p w14:paraId="20319904">
      <w:pPr>
        <w:spacing w:line="360" w:lineRule="auto"/>
        <w:ind w:right="-815" w:firstLine="420" w:firstLineChars="200"/>
        <w:rPr>
          <w:szCs w:val="21"/>
        </w:rPr>
      </w:pPr>
      <w:r>
        <w:rPr>
          <w:szCs w:val="21"/>
        </w:rPr>
        <w:t>我公司承诺：</w:t>
      </w:r>
    </w:p>
    <w:p w14:paraId="45AF0D4A">
      <w:pPr>
        <w:pStyle w:val="43"/>
        <w:numPr>
          <w:ilvl w:val="3"/>
          <w:numId w:val="29"/>
        </w:numPr>
        <w:spacing w:line="360" w:lineRule="auto"/>
        <w:ind w:left="709" w:hanging="283" w:firstLineChars="0"/>
        <w:rPr>
          <w:rFonts w:ascii="Times New Roman" w:hAnsi="Times New Roman"/>
          <w:b/>
          <w:bCs/>
          <w:szCs w:val="21"/>
        </w:rPr>
      </w:pPr>
      <w:r>
        <w:rPr>
          <w:rFonts w:hint="eastAsia" w:ascii="Times New Roman" w:hAnsi="Times New Roman"/>
          <w:szCs w:val="21"/>
        </w:rPr>
        <w:t>采购周期内中标产品若在</w:t>
      </w:r>
      <w:r>
        <w:rPr>
          <w:rFonts w:hint="eastAsia" w:ascii="Times New Roman" w:hAnsi="Times New Roman"/>
          <w:szCs w:val="21"/>
          <w:lang w:eastAsia="zh-CN"/>
        </w:rPr>
        <w:t>河南省医药采购</w:t>
      </w:r>
      <w:r>
        <w:rPr>
          <w:rFonts w:hint="eastAsia" w:ascii="Times New Roman" w:hAnsi="Times New Roman"/>
          <w:szCs w:val="21"/>
        </w:rPr>
        <w:t>平台价格低于贵院中标价，或中标产品因其它原因价格低于贵院中标价，我单位保证及时将</w:t>
      </w:r>
      <w:r>
        <w:rPr>
          <w:rFonts w:hint="eastAsia" w:ascii="Times New Roman" w:hAnsi="Times New Roman"/>
          <w:szCs w:val="21"/>
          <w:lang w:eastAsia="zh-CN"/>
        </w:rPr>
        <w:t>河南省医药采购</w:t>
      </w:r>
      <w:r>
        <w:rPr>
          <w:rFonts w:hint="eastAsia" w:ascii="Times New Roman" w:hAnsi="Times New Roman"/>
          <w:szCs w:val="21"/>
        </w:rPr>
        <w:t>平台或</w:t>
      </w:r>
      <w:r>
        <w:rPr>
          <w:rFonts w:hint="eastAsia" w:ascii="Times New Roman" w:hAnsi="Times New Roman"/>
          <w:szCs w:val="21"/>
          <w:lang w:eastAsia="zh-CN"/>
        </w:rPr>
        <w:t>许昌市</w:t>
      </w:r>
      <w:r>
        <w:rPr>
          <w:rFonts w:hint="eastAsia" w:ascii="Times New Roman" w:hAnsi="Times New Roman"/>
          <w:szCs w:val="21"/>
        </w:rPr>
        <w:t>最低成交价交由贵院备案，同时根据最低价格执行。</w:t>
      </w:r>
      <w:r>
        <w:rPr>
          <w:rFonts w:hint="eastAsia" w:ascii="Times New Roman" w:hAnsi="Times New Roman"/>
          <w:b/>
          <w:bCs/>
          <w:szCs w:val="21"/>
        </w:rPr>
        <w:t>我单位若不如实或不及时报备，经贵院发现查实后则退回全部差额。</w:t>
      </w:r>
    </w:p>
    <w:p w14:paraId="1E53C84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r>
        <w:rPr>
          <w:rFonts w:hint="eastAsia" w:ascii="Times New Roman" w:hAnsi="Times New Roman"/>
          <w:szCs w:val="21"/>
          <w:lang w:eastAsia="zh-CN"/>
        </w:rPr>
        <w:t>，</w:t>
      </w:r>
      <w:r>
        <w:rPr>
          <w:rFonts w:hint="eastAsia" w:ascii="Times New Roman" w:hAnsi="Times New Roman"/>
          <w:szCs w:val="21"/>
          <w:lang w:val="en-US" w:eastAsia="zh-CN"/>
        </w:rPr>
        <w:t>未违反任何法律法规规定</w:t>
      </w:r>
      <w:r>
        <w:rPr>
          <w:rFonts w:ascii="Times New Roman" w:hAnsi="Times New Roman"/>
          <w:szCs w:val="21"/>
        </w:rPr>
        <w:t>。</w:t>
      </w:r>
    </w:p>
    <w:p w14:paraId="495F1365">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r>
        <w:rPr>
          <w:rFonts w:hint="eastAsia" w:ascii="Times New Roman" w:hAnsi="Times New Roman"/>
          <w:kern w:val="0"/>
          <w:szCs w:val="21"/>
          <w:lang w:eastAsia="zh-CN"/>
        </w:rPr>
        <w:t>、</w:t>
      </w:r>
      <w:r>
        <w:rPr>
          <w:rFonts w:hint="eastAsia" w:ascii="Times New Roman" w:hAnsi="Times New Roman"/>
          <w:kern w:val="0"/>
          <w:szCs w:val="21"/>
          <w:lang w:val="en-US" w:eastAsia="zh-CN"/>
        </w:rPr>
        <w:t>人员服务能力</w:t>
      </w:r>
      <w:r>
        <w:rPr>
          <w:rFonts w:ascii="Times New Roman" w:hAnsi="Times New Roman"/>
          <w:kern w:val="0"/>
          <w:szCs w:val="21"/>
        </w:rPr>
        <w:t>；</w:t>
      </w:r>
    </w:p>
    <w:p w14:paraId="55F890E6">
      <w:pPr>
        <w:pStyle w:val="43"/>
        <w:numPr>
          <w:ilvl w:val="3"/>
          <w:numId w:val="29"/>
        </w:numPr>
        <w:spacing w:line="360" w:lineRule="auto"/>
        <w:ind w:left="709" w:leftChars="0" w:right="0" w:rightChars="0" w:hanging="283" w:firstLineChars="0"/>
        <w:jc w:val="left"/>
        <w:rPr>
          <w:rFonts w:eastAsia="宋体" w:cstheme="majorBidi"/>
          <w:b/>
          <w:bCs/>
          <w:sz w:val="28"/>
          <w:szCs w:val="28"/>
        </w:rPr>
      </w:pPr>
      <w:r>
        <w:rPr>
          <w:rFonts w:ascii="Times New Roman" w:hAnsi="Times New Roman"/>
          <w:szCs w:val="21"/>
        </w:rPr>
        <w:t>我公司如果中标，做到守信，不偷工减料，依照本项目招标文件需求内容、签署的采购合同及本公司在投标中所作的一切承诺履约。</w:t>
      </w:r>
    </w:p>
    <w:p w14:paraId="2A2E21A4">
      <w:pPr>
        <w:pStyle w:val="43"/>
        <w:numPr>
          <w:ilvl w:val="3"/>
          <w:numId w:val="29"/>
        </w:numPr>
        <w:adjustRightInd/>
        <w:snapToGrid/>
        <w:spacing w:line="360" w:lineRule="auto"/>
        <w:ind w:left="709" w:leftChars="0" w:right="0" w:rightChars="0" w:hanging="283" w:firstLineChars="0"/>
        <w:jc w:val="left"/>
        <w:rPr>
          <w:rFonts w:ascii="宋体" w:hAnsi="宋体" w:cs="宋体"/>
          <w:sz w:val="24"/>
        </w:rPr>
      </w:pPr>
      <w:r>
        <w:rPr>
          <w:rFonts w:ascii="Times New Roman" w:hAnsi="Times New Roman"/>
          <w:szCs w:val="21"/>
        </w:rPr>
        <w:t>我公司承诺不非法转包、分包。</w:t>
      </w:r>
    </w:p>
    <w:p w14:paraId="713A3A8B">
      <w:pPr>
        <w:pStyle w:val="43"/>
        <w:numPr>
          <w:ilvl w:val="3"/>
          <w:numId w:val="29"/>
        </w:numPr>
        <w:adjustRightInd/>
        <w:snapToGrid/>
        <w:spacing w:line="360" w:lineRule="auto"/>
        <w:ind w:left="709" w:leftChars="0" w:right="0" w:rightChars="0" w:hanging="283" w:firstLineChars="0"/>
        <w:jc w:val="left"/>
        <w:rPr>
          <w:rFonts w:ascii="宋体" w:hAnsi="宋体" w:cs="宋体"/>
          <w:sz w:val="24"/>
        </w:rPr>
      </w:pPr>
      <w:r>
        <w:rPr>
          <w:rFonts w:hint="eastAsia" w:eastAsia="宋体" w:cstheme="majorBidi"/>
          <w:b/>
          <w:bCs/>
          <w:sz w:val="28"/>
          <w:szCs w:val="28"/>
        </w:rPr>
        <w:t>产品质量及货源保证</w:t>
      </w:r>
      <w:r>
        <w:rPr>
          <w:rFonts w:hint="eastAsia" w:eastAsia="宋体" w:cstheme="majorBidi"/>
          <w:b/>
          <w:bCs/>
          <w:sz w:val="28"/>
          <w:szCs w:val="28"/>
          <w:lang w:val="en-US" w:eastAsia="zh-CN"/>
        </w:rPr>
        <w:t>:</w:t>
      </w:r>
    </w:p>
    <w:p w14:paraId="62387FF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我公司已获得有效授权代理上述产品参与中山大学附属第八医院</w:t>
      </w:r>
      <w:r>
        <w:rPr>
          <w:rFonts w:hint="eastAsia" w:ascii="宋体" w:hAnsi="宋体" w:cs="宋体"/>
          <w:sz w:val="24"/>
          <w:lang w:eastAsia="zh-CN"/>
        </w:rPr>
        <w:t>医用试剂</w:t>
      </w:r>
      <w:r>
        <w:rPr>
          <w:rFonts w:hint="eastAsia" w:ascii="宋体" w:hAnsi="宋体" w:cs="宋体"/>
          <w:sz w:val="24"/>
        </w:rPr>
        <w:t>采购。我公司已获得上述产品的</w:t>
      </w:r>
      <w:r>
        <w:rPr>
          <w:rFonts w:hint="eastAsia" w:ascii="宋体" w:hAnsi="宋体" w:cs="宋体"/>
          <w:sz w:val="24"/>
          <w:lang w:val="en-US" w:eastAsia="zh-CN"/>
        </w:rPr>
        <w:t>合法</w:t>
      </w:r>
      <w:r>
        <w:rPr>
          <w:rFonts w:hint="eastAsia" w:ascii="宋体" w:hAnsi="宋体" w:cs="宋体"/>
          <w:sz w:val="24"/>
        </w:rPr>
        <w:t>有效授权，一旦</w:t>
      </w:r>
      <w:r>
        <w:rPr>
          <w:rFonts w:hint="eastAsia" w:ascii="宋体" w:hAnsi="宋体" w:cs="宋体"/>
          <w:sz w:val="24"/>
          <w:lang w:val="en-US" w:eastAsia="zh-CN"/>
        </w:rPr>
        <w:t>中标</w:t>
      </w:r>
      <w:r>
        <w:rPr>
          <w:rFonts w:hint="eastAsia" w:ascii="宋体" w:hAnsi="宋体" w:cs="宋体"/>
          <w:sz w:val="24"/>
        </w:rPr>
        <w:t>，我公司保证：上述产品的生产标准达到产品执行标准；在采购期内</w:t>
      </w:r>
      <w:r>
        <w:rPr>
          <w:rFonts w:hint="eastAsia" w:ascii="宋体" w:hAnsi="宋体" w:cs="宋体"/>
          <w:sz w:val="24"/>
          <w:lang w:eastAsia="zh-CN"/>
        </w:rPr>
        <w:t>（</w:t>
      </w:r>
      <w:r>
        <w:rPr>
          <w:rFonts w:hint="eastAsia" w:ascii="宋体" w:hAnsi="宋体" w:cs="宋体"/>
          <w:sz w:val="24"/>
          <w:lang w:val="en-US" w:eastAsia="zh-CN"/>
        </w:rPr>
        <w:t>合同签订后24个月）</w:t>
      </w:r>
      <w:r>
        <w:rPr>
          <w:rFonts w:hint="eastAsia" w:ascii="宋体" w:hAnsi="宋体" w:cs="宋体"/>
          <w:sz w:val="24"/>
        </w:rPr>
        <w:t>，保证及时提供充足的货源。</w:t>
      </w:r>
    </w:p>
    <w:p w14:paraId="11F33B8A">
      <w:pPr>
        <w:spacing w:line="360" w:lineRule="auto"/>
        <w:ind w:left="0" w:leftChars="0" w:right="-147" w:rightChars="-70" w:firstLine="0" w:firstLineChars="0"/>
        <w:rPr>
          <w:rFonts w:ascii="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、授权期限有效期不能少于</w:t>
      </w:r>
      <w:r>
        <w:rPr>
          <w:rFonts w:hint="eastAsia" w:ascii="宋体" w:hAnsi="宋体" w:cs="宋体"/>
          <w:sz w:val="24"/>
          <w:lang w:val="en-US" w:eastAsia="zh-CN"/>
        </w:rPr>
        <w:t>32个月</w:t>
      </w:r>
      <w:r>
        <w:rPr>
          <w:rFonts w:hint="eastAsia" w:ascii="宋体" w:hAnsi="宋体" w:cs="宋体"/>
          <w:sz w:val="24"/>
        </w:rPr>
        <w:t>（国内厂家、</w:t>
      </w:r>
      <w:r>
        <w:rPr>
          <w:rFonts w:hint="eastAsia" w:ascii="宋体" w:hAnsi="宋体" w:cs="宋体"/>
          <w:sz w:val="24"/>
          <w:lang w:val="en-US" w:eastAsia="zh-CN"/>
        </w:rPr>
        <w:t>进口产品国内</w:t>
      </w:r>
      <w:r>
        <w:rPr>
          <w:rFonts w:hint="eastAsia" w:ascii="宋体" w:hAnsi="宋体" w:cs="宋体"/>
          <w:sz w:val="24"/>
        </w:rPr>
        <w:t>总代理商除外）</w:t>
      </w:r>
      <w:r>
        <w:rPr>
          <w:rFonts w:hint="eastAsia" w:ascii="宋体" w:hAnsi="宋体" w:cs="宋体"/>
          <w:sz w:val="24"/>
          <w:lang w:eastAsia="zh-CN"/>
        </w:rPr>
        <w:t>，</w:t>
      </w:r>
      <w:r>
        <w:rPr>
          <w:rFonts w:hint="eastAsia" w:ascii="宋体" w:hAnsi="宋体" w:cs="宋体"/>
          <w:sz w:val="24"/>
          <w:lang w:val="en-US" w:eastAsia="zh-CN"/>
        </w:rPr>
        <w:t>报名时授权不足32个月的必须提供中标后完整履行合同周期的承诺函</w:t>
      </w:r>
      <w:r>
        <w:rPr>
          <w:rFonts w:hint="eastAsia" w:ascii="宋体" w:hAnsi="宋体" w:cs="宋体"/>
          <w:sz w:val="24"/>
        </w:rPr>
        <w:t>。</w:t>
      </w:r>
    </w:p>
    <w:p w14:paraId="66FE22A6">
      <w:pPr>
        <w:spacing w:line="360" w:lineRule="auto"/>
        <w:ind w:right="-147" w:rightChars="-7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如投标人</w:t>
      </w:r>
      <w:r>
        <w:rPr>
          <w:rFonts w:hint="eastAsia" w:ascii="宋体" w:hAnsi="宋体" w:cs="宋体"/>
          <w:sz w:val="24"/>
          <w:lang w:val="en-US" w:eastAsia="zh-CN"/>
        </w:rPr>
        <w:t>因授权到期</w:t>
      </w:r>
      <w:r>
        <w:rPr>
          <w:rFonts w:hint="eastAsia" w:ascii="宋体" w:hAnsi="宋体" w:cs="宋体"/>
          <w:sz w:val="24"/>
        </w:rPr>
        <w:t>导致</w:t>
      </w:r>
      <w:r>
        <w:rPr>
          <w:rFonts w:hint="eastAsia" w:ascii="宋体" w:hAnsi="宋体" w:cs="宋体"/>
          <w:sz w:val="24"/>
          <w:lang w:val="en-US" w:eastAsia="zh-CN"/>
        </w:rPr>
        <w:t>不能完整履行合同周期的</w:t>
      </w:r>
      <w:r>
        <w:rPr>
          <w:rFonts w:hint="eastAsia" w:ascii="宋体" w:hAnsi="宋体" w:cs="宋体"/>
          <w:sz w:val="24"/>
          <w:lang w:eastAsia="zh-CN"/>
        </w:rPr>
        <w:t>，</w:t>
      </w:r>
      <w:r>
        <w:rPr>
          <w:rFonts w:hint="eastAsia" w:ascii="宋体" w:hAnsi="宋体" w:cs="宋体"/>
          <w:sz w:val="24"/>
        </w:rPr>
        <w:t>投标人同意按中标项目</w:t>
      </w:r>
      <w:r>
        <w:rPr>
          <w:rFonts w:hint="eastAsia" w:ascii="宋体" w:hAnsi="宋体" w:cs="宋体"/>
          <w:sz w:val="24"/>
          <w:lang w:val="en-US" w:eastAsia="zh-CN"/>
        </w:rPr>
        <w:t>上一年度总</w:t>
      </w:r>
      <w:r>
        <w:rPr>
          <w:rFonts w:hint="eastAsia" w:ascii="宋体" w:hAnsi="宋体" w:cs="宋体"/>
          <w:sz w:val="24"/>
        </w:rPr>
        <w:t>金额1‰/天的标准向贵院支付违约金，</w:t>
      </w:r>
      <w:r>
        <w:rPr>
          <w:rFonts w:hint="eastAsia" w:ascii="宋体" w:hAnsi="宋体" w:cs="宋体"/>
          <w:sz w:val="24"/>
          <w:lang w:val="en-US" w:eastAsia="zh-CN"/>
        </w:rPr>
        <w:t>如有违反</w:t>
      </w:r>
      <w:r>
        <w:rPr>
          <w:rFonts w:hint="eastAsia" w:ascii="宋体" w:hAnsi="宋体" w:cs="宋体"/>
          <w:sz w:val="24"/>
        </w:rPr>
        <w:t>，</w:t>
      </w:r>
      <w:r>
        <w:rPr>
          <w:rFonts w:hint="eastAsia" w:ascii="宋体" w:hAnsi="宋体" w:cs="宋体"/>
          <w:sz w:val="24"/>
          <w:lang w:val="en-US" w:eastAsia="zh-CN"/>
        </w:rPr>
        <w:t>采购人</w:t>
      </w:r>
      <w:r>
        <w:rPr>
          <w:rFonts w:hint="eastAsia" w:ascii="宋体" w:hAnsi="宋体" w:cs="宋体"/>
          <w:sz w:val="24"/>
        </w:rPr>
        <w:t>可依法报</w:t>
      </w:r>
      <w:r>
        <w:rPr>
          <w:rFonts w:hint="eastAsia" w:ascii="宋体" w:hAnsi="宋体" w:cs="宋体"/>
          <w:sz w:val="24"/>
          <w:lang w:val="en-US" w:eastAsia="zh-CN"/>
        </w:rPr>
        <w:t>医保局</w:t>
      </w:r>
      <w:r>
        <w:rPr>
          <w:rFonts w:hint="eastAsia" w:ascii="宋体" w:hAnsi="宋体" w:cs="宋体"/>
          <w:sz w:val="24"/>
        </w:rPr>
        <w:t>进行处理。</w:t>
      </w:r>
    </w:p>
    <w:p w14:paraId="5A7E138D">
      <w:pPr>
        <w:pStyle w:val="43"/>
        <w:numPr>
          <w:ilvl w:val="-1"/>
          <w:numId w:val="0"/>
        </w:numPr>
        <w:spacing w:line="360" w:lineRule="auto"/>
        <w:ind w:left="0" w:firstLine="0" w:firstLineChars="0"/>
        <w:rPr>
          <w:rFonts w:ascii="Times New Roman" w:hAnsi="Times New Roman"/>
          <w:szCs w:val="21"/>
        </w:rPr>
      </w:pPr>
    </w:p>
    <w:p w14:paraId="21D7B34C">
      <w:pPr>
        <w:spacing w:line="360" w:lineRule="auto"/>
        <w:ind w:firstLine="420" w:firstLineChars="200"/>
        <w:rPr>
          <w:szCs w:val="21"/>
        </w:rPr>
      </w:pPr>
      <w:r>
        <w:rPr>
          <w:szCs w:val="21"/>
        </w:rPr>
        <w:t>以上承诺，如有违反，愿依照国家相关法律处理，并承担由此给贵院带来的损失。</w:t>
      </w:r>
    </w:p>
    <w:p w14:paraId="48E5A033">
      <w:pPr>
        <w:pStyle w:val="11"/>
        <w:rPr>
          <w:szCs w:val="21"/>
        </w:rPr>
      </w:pPr>
    </w:p>
    <w:p w14:paraId="52EB9778">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6867C1B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5B499549">
      <w:pPr>
        <w:widowControl/>
        <w:ind w:firstLine="0" w:firstLineChars="0"/>
        <w:jc w:val="left"/>
        <w:rPr>
          <w:rFonts w:ascii="方正小标宋简体" w:hAnsi="方正小标宋简体" w:eastAsia="方正小标宋简体" w:cs="方正小标宋简体"/>
          <w:bCs/>
          <w:color w:val="000000"/>
          <w:sz w:val="28"/>
          <w:szCs w:val="28"/>
        </w:rPr>
      </w:pPr>
      <w:r>
        <w:rPr>
          <w:rFonts w:eastAsia="宋体"/>
          <w:b/>
          <w:sz w:val="24"/>
        </w:rPr>
        <w:t>（此处加盖投标人单位公章）</w:t>
      </w:r>
    </w:p>
    <w:p w14:paraId="045819A5">
      <w:pPr>
        <w:ind w:firstLine="3080" w:firstLineChars="1100"/>
        <w:rPr>
          <w:sz w:val="28"/>
          <w:szCs w:val="28"/>
        </w:rPr>
      </w:pPr>
      <w:r>
        <w:rPr>
          <w:rFonts w:hint="eastAsia" w:ascii="方正小标宋简体" w:hAnsi="方正小标宋简体" w:eastAsia="方正小标宋简体" w:cs="方正小标宋简体"/>
          <w:bCs/>
          <w:color w:val="000000"/>
          <w:sz w:val="28"/>
          <w:szCs w:val="28"/>
        </w:rPr>
        <w:t>（</w:t>
      </w:r>
      <w:r>
        <w:rPr>
          <w:rFonts w:hint="eastAsia" w:ascii="方正小标宋简体" w:hAnsi="方正小标宋简体" w:eastAsia="方正小标宋简体" w:cs="方正小标宋简体"/>
          <w:bCs/>
          <w:color w:val="000000"/>
          <w:sz w:val="28"/>
          <w:szCs w:val="28"/>
          <w:lang w:val="en-US" w:eastAsia="zh-CN"/>
        </w:rPr>
        <w:t>四</w:t>
      </w:r>
      <w:r>
        <w:rPr>
          <w:rFonts w:hint="eastAsia" w:ascii="方正小标宋简体" w:hAnsi="方正小标宋简体" w:eastAsia="方正小标宋简体" w:cs="方正小标宋简体"/>
          <w:bCs/>
          <w:color w:val="000000"/>
          <w:sz w:val="28"/>
          <w:szCs w:val="28"/>
        </w:rPr>
        <w:t>）售后服务承诺</w:t>
      </w:r>
    </w:p>
    <w:p w14:paraId="40AF19A8">
      <w:pPr>
        <w:jc w:val="left"/>
        <w:rPr>
          <w:rFonts w:hint="eastAsia" w:ascii="宋体" w:hAnsi="宋体" w:eastAsiaTheme="minorEastAsia"/>
          <w:bCs/>
          <w:sz w:val="24"/>
          <w:lang w:eastAsia="zh-CN"/>
        </w:rPr>
      </w:pPr>
      <w:r>
        <w:rPr>
          <w:rFonts w:hint="eastAsia" w:ascii="宋体" w:hAnsi="宋体"/>
          <w:bCs/>
          <w:sz w:val="24"/>
        </w:rPr>
        <w:t>致：</w:t>
      </w:r>
      <w:r>
        <w:rPr>
          <w:rFonts w:hint="eastAsia" w:ascii="宋体" w:hAnsi="宋体"/>
          <w:bCs/>
          <w:sz w:val="24"/>
          <w:lang w:eastAsia="zh-CN"/>
        </w:rPr>
        <w:t>鄢陵县人民医院</w:t>
      </w:r>
    </w:p>
    <w:p w14:paraId="56FB4376">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医用试剂</w:t>
      </w:r>
      <w:r>
        <w:rPr>
          <w:rFonts w:ascii="宋体" w:hAnsi="宋体"/>
          <w:bCs/>
          <w:sz w:val="24"/>
        </w:rPr>
        <w:t>（</w:t>
      </w:r>
      <w:r>
        <w:rPr>
          <w:rFonts w:hint="eastAsia" w:ascii="宋体" w:hAnsi="宋体"/>
          <w:bCs/>
          <w:sz w:val="24"/>
        </w:rPr>
        <w:t>试剂</w:t>
      </w:r>
      <w:r>
        <w:rPr>
          <w:rFonts w:ascii="宋体" w:hAnsi="宋体"/>
          <w:bCs/>
          <w:sz w:val="24"/>
        </w:rPr>
        <w:t>）生产/经营企业。若我单位所投产品获得中标资格，我单位承诺：</w:t>
      </w:r>
    </w:p>
    <w:p w14:paraId="19E2C1CC">
      <w:pPr>
        <w:spacing w:line="360" w:lineRule="auto"/>
        <w:rPr>
          <w:rFonts w:ascii="宋体" w:hAnsi="宋体"/>
          <w:bCs/>
          <w:sz w:val="24"/>
        </w:rPr>
      </w:pPr>
      <w:r>
        <w:rPr>
          <w:rFonts w:hint="eastAsia" w:ascii="宋体" w:hAnsi="宋体"/>
          <w:bCs/>
          <w:sz w:val="24"/>
          <w:lang w:val="en-US" w:eastAsia="zh-CN"/>
        </w:rPr>
        <w:t>一</w:t>
      </w:r>
      <w:r>
        <w:rPr>
          <w:rFonts w:hint="eastAsia" w:ascii="宋体" w:hAnsi="宋体"/>
          <w:bCs/>
          <w:sz w:val="24"/>
        </w:rPr>
        <w:t>、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75EC30D3">
      <w:pPr>
        <w:spacing w:line="360" w:lineRule="auto"/>
        <w:rPr>
          <w:rFonts w:ascii="宋体" w:hAnsi="宋体"/>
          <w:bCs/>
          <w:sz w:val="24"/>
        </w:rPr>
      </w:pPr>
      <w:r>
        <w:rPr>
          <w:rFonts w:hint="eastAsia" w:ascii="宋体" w:hAnsi="宋体"/>
          <w:bCs/>
          <w:sz w:val="24"/>
          <w:lang w:val="en-US" w:eastAsia="zh-CN"/>
        </w:rPr>
        <w:t>二</w:t>
      </w:r>
      <w:r>
        <w:rPr>
          <w:rFonts w:hint="eastAsia" w:ascii="宋体" w:hAnsi="宋体"/>
          <w:bCs/>
          <w:sz w:val="24"/>
        </w:rPr>
        <w:t>、若中标产品有断货或停货等特殊情况时，我单位保证提前5个工作日通知贵院设备科，并出示加盖公章的停货书面说明。</w:t>
      </w:r>
    </w:p>
    <w:p w14:paraId="38ECD983">
      <w:pPr>
        <w:spacing w:line="360" w:lineRule="auto"/>
        <w:rPr>
          <w:rFonts w:ascii="宋体" w:hAnsi="宋体"/>
          <w:bCs/>
          <w:sz w:val="24"/>
        </w:rPr>
      </w:pPr>
      <w:r>
        <w:rPr>
          <w:rFonts w:hint="eastAsia" w:ascii="宋体" w:hAnsi="宋体"/>
          <w:bCs/>
          <w:sz w:val="24"/>
        </w:rPr>
        <w:t>五、企业经营资质，产品相关资质，授权书等文件上传至spd B2B平台。采购周期内如有更新，应及时上传更新资料，超过有效期未更新，贵院有权停止中标医用品、</w:t>
      </w:r>
      <w:r>
        <w:rPr>
          <w:rFonts w:hint="eastAsia" w:ascii="宋体" w:hAnsi="宋体"/>
          <w:bCs/>
          <w:sz w:val="24"/>
          <w:lang w:eastAsia="zh-CN"/>
        </w:rPr>
        <w:t>试剂</w:t>
      </w:r>
      <w:r>
        <w:rPr>
          <w:rFonts w:hint="eastAsia" w:ascii="宋体" w:hAnsi="宋体"/>
          <w:bCs/>
          <w:sz w:val="24"/>
        </w:rPr>
        <w:t>的供货资格。</w:t>
      </w:r>
    </w:p>
    <w:p w14:paraId="741B7CA1">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A543202">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3AA8AF53">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11ABF17C">
      <w:pPr>
        <w:spacing w:line="360" w:lineRule="auto"/>
        <w:rPr>
          <w:rFonts w:ascii="宋体" w:hAnsi="宋体"/>
          <w:bCs/>
          <w:sz w:val="24"/>
        </w:rPr>
      </w:pPr>
      <w:r>
        <w:rPr>
          <w:rFonts w:hint="eastAsia" w:ascii="宋体" w:hAnsi="宋体"/>
          <w:bCs/>
          <w:sz w:val="24"/>
        </w:rPr>
        <w:t>如有违约，自愿接受贵院处罚，并支付货款10倍的违约金。</w:t>
      </w:r>
    </w:p>
    <w:p w14:paraId="1741C03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0B0199D9">
      <w:pPr>
        <w:spacing w:line="360" w:lineRule="auto"/>
        <w:rPr>
          <w:rFonts w:eastAsia="宋体"/>
          <w:sz w:val="24"/>
        </w:rPr>
      </w:pPr>
      <w:r>
        <w:rPr>
          <w:rFonts w:eastAsia="宋体"/>
          <w:b/>
          <w:bCs/>
          <w:sz w:val="24"/>
        </w:rPr>
        <w:t>投标人单位名称：</w:t>
      </w:r>
    </w:p>
    <w:p w14:paraId="543F9C0D">
      <w:pPr>
        <w:spacing w:line="360" w:lineRule="auto"/>
        <w:rPr>
          <w:rFonts w:eastAsia="宋体"/>
          <w:b/>
          <w:bCs/>
          <w:sz w:val="24"/>
        </w:rPr>
      </w:pPr>
      <w:r>
        <w:rPr>
          <w:rFonts w:eastAsia="宋体"/>
          <w:b/>
          <w:bCs/>
          <w:sz w:val="24"/>
        </w:rPr>
        <w:t>签发日期：年月日</w:t>
      </w:r>
      <w:r>
        <w:rPr>
          <w:rFonts w:eastAsia="宋体"/>
          <w:b/>
          <w:sz w:val="24"/>
        </w:rPr>
        <w:t>（此处加盖投标人单位公章）</w:t>
      </w:r>
    </w:p>
    <w:p w14:paraId="4035D163">
      <w:pPr>
        <w:jc w:val="center"/>
        <w:rPr>
          <w:rFonts w:hint="eastAsia" w:ascii="Times New Roman" w:hAnsi="Times New Roman" w:eastAsia="宋体"/>
          <w:sz w:val="30"/>
          <w:szCs w:val="30"/>
        </w:rPr>
      </w:pPr>
      <w:r>
        <w:rPr>
          <w:rFonts w:hint="eastAsia" w:ascii="Times New Roman" w:hAnsi="Times New Roman" w:eastAsia="宋体"/>
          <w:sz w:val="30"/>
          <w:szCs w:val="30"/>
        </w:rPr>
        <w:br w:type="page"/>
      </w:r>
    </w:p>
    <w:p w14:paraId="1D63086F">
      <w:pPr>
        <w:pStyle w:val="3"/>
        <w:numPr>
          <w:ilvl w:val="255"/>
          <w:numId w:val="0"/>
        </w:numPr>
        <w:spacing w:line="240" w:lineRule="auto"/>
        <w:jc w:val="center"/>
        <w:rPr>
          <w:rFonts w:ascii="Times New Roman" w:hAnsi="Times New Roman" w:eastAsia="宋体"/>
          <w:sz w:val="30"/>
          <w:szCs w:val="30"/>
        </w:rPr>
      </w:pPr>
      <w:r>
        <w:rPr>
          <w:rFonts w:hint="eastAsia" w:ascii="Times New Roman" w:hAnsi="Times New Roman" w:eastAsia="宋体"/>
          <w:sz w:val="30"/>
          <w:szCs w:val="30"/>
        </w:rPr>
        <w:t>（</w:t>
      </w:r>
      <w:r>
        <w:rPr>
          <w:rFonts w:hint="eastAsia" w:ascii="Times New Roman" w:hAnsi="Times New Roman" w:eastAsia="宋体"/>
          <w:sz w:val="30"/>
          <w:szCs w:val="30"/>
          <w:lang w:val="en-US" w:eastAsia="zh-CN"/>
        </w:rPr>
        <w:t>五</w:t>
      </w:r>
      <w:r>
        <w:rPr>
          <w:rFonts w:hint="eastAsia" w:ascii="Times New Roman" w:hAnsi="Times New Roman" w:eastAsia="宋体"/>
          <w:sz w:val="30"/>
          <w:szCs w:val="30"/>
        </w:rPr>
        <w:t>）杜绝商业贿赂承诺书</w:t>
      </w:r>
    </w:p>
    <w:p w14:paraId="288A96A8">
      <w:pPr>
        <w:pStyle w:val="3"/>
        <w:numPr>
          <w:ilvl w:val="255"/>
          <w:numId w:val="0"/>
        </w:numPr>
        <w:spacing w:line="24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lang w:eastAsia="zh-CN"/>
        </w:rPr>
        <w:t>鄢陵县人民医院</w:t>
      </w:r>
    </w:p>
    <w:p w14:paraId="07BAE9E0">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（被授权人姓名）在此郑重承诺：</w:t>
      </w:r>
    </w:p>
    <w:p w14:paraId="3662AC0D">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鄢陵县人民医院</w:t>
      </w:r>
      <w:r>
        <w:rPr>
          <w:rFonts w:hint="eastAsia" w:ascii="宋体" w:hAnsi="宋体" w:eastAsia="宋体" w:cs="宋体"/>
          <w:b w:val="0"/>
          <w:bCs w:val="0"/>
          <w:sz w:val="24"/>
          <w:szCs w:val="24"/>
        </w:rPr>
        <w:t>2022年XX采购编号： _）招标采购周期内，我单位不会有任何违法违规行为，包括但不限于：</w:t>
      </w:r>
    </w:p>
    <w:p w14:paraId="71BEFEB8">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（1）提供回扣或其他商业贿赂行为； </w:t>
      </w:r>
    </w:p>
    <w:p w14:paraId="59F1C363">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（2）以向贵院或者相关专家行贿的手段牟取成交；</w:t>
      </w:r>
    </w:p>
    <w:p w14:paraId="35747849">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（3）其他违反法律法规的行为。</w:t>
      </w:r>
    </w:p>
    <w:p w14:paraId="274FD9AF">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如我单位实施了上述行为，我单位愿意承担因此带来的一切法律后果，包括取消中标资格，不允许参加</w:t>
      </w:r>
      <w:r>
        <w:rPr>
          <w:rFonts w:hint="eastAsia" w:ascii="宋体" w:hAnsi="宋体" w:eastAsia="宋体" w:cs="宋体"/>
          <w:b w:val="0"/>
          <w:bCs w:val="0"/>
          <w:sz w:val="24"/>
          <w:szCs w:val="24"/>
          <w:lang w:eastAsia="zh-CN"/>
        </w:rPr>
        <w:t>鄢陵县人民医院</w:t>
      </w:r>
      <w:r>
        <w:rPr>
          <w:rFonts w:hint="eastAsia" w:ascii="宋体" w:hAnsi="宋体" w:eastAsia="宋体" w:cs="宋体"/>
          <w:b w:val="0"/>
          <w:bCs w:val="0"/>
          <w:sz w:val="24"/>
          <w:szCs w:val="24"/>
        </w:rPr>
        <w:t>其他医用品、</w:t>
      </w:r>
      <w:r>
        <w:rPr>
          <w:rFonts w:hint="eastAsia" w:ascii="宋体" w:hAnsi="宋体" w:eastAsia="宋体" w:cs="宋体"/>
          <w:b w:val="0"/>
          <w:bCs w:val="0"/>
          <w:sz w:val="24"/>
          <w:szCs w:val="24"/>
          <w:lang w:eastAsia="zh-CN"/>
        </w:rPr>
        <w:t>试剂</w:t>
      </w:r>
      <w:r>
        <w:rPr>
          <w:rFonts w:hint="eastAsia" w:ascii="宋体" w:hAnsi="宋体" w:eastAsia="宋体" w:cs="宋体"/>
          <w:b w:val="0"/>
          <w:bCs w:val="0"/>
          <w:sz w:val="24"/>
          <w:szCs w:val="24"/>
        </w:rPr>
        <w:t>采购项目，涉及犯罪的移交有关司法部门等。</w:t>
      </w:r>
    </w:p>
    <w:p w14:paraId="4324E030">
      <w:pPr>
        <w:pStyle w:val="3"/>
        <w:numPr>
          <w:ilvl w:val="255"/>
          <w:numId w:val="0"/>
        </w:numPr>
        <w:spacing w:line="240" w:lineRule="auto"/>
        <w:jc w:val="left"/>
        <w:rPr>
          <w:rFonts w:ascii="宋体" w:hAnsi="宋体" w:eastAsia="宋体" w:cs="宋体"/>
          <w:b w:val="0"/>
          <w:bCs w:val="0"/>
          <w:sz w:val="24"/>
          <w:szCs w:val="24"/>
        </w:rPr>
      </w:pPr>
    </w:p>
    <w:p w14:paraId="7E8EF724">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投标人单位名称：</w:t>
      </w:r>
    </w:p>
    <w:p w14:paraId="4B02668B">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签发日期：年月日</w:t>
      </w:r>
    </w:p>
    <w:p w14:paraId="7A552DA2">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（此处加盖投标人单位公章）</w:t>
      </w:r>
    </w:p>
    <w:p w14:paraId="0929CFAF">
      <w:pPr>
        <w:pStyle w:val="3"/>
        <w:numPr>
          <w:ilvl w:val="255"/>
          <w:numId w:val="0"/>
        </w:numPr>
        <w:spacing w:line="240" w:lineRule="auto"/>
        <w:jc w:val="left"/>
        <w:rPr>
          <w:rFonts w:ascii="宋体" w:hAnsi="宋体" w:eastAsia="宋体" w:cs="宋体"/>
          <w:b w:val="0"/>
          <w:bCs w:val="0"/>
          <w:sz w:val="24"/>
          <w:szCs w:val="24"/>
        </w:rPr>
      </w:pPr>
    </w:p>
    <w:p w14:paraId="10CDE59C">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注：1、本承诺书应为原件。 </w:t>
      </w:r>
    </w:p>
    <w:p w14:paraId="54AB17D8">
      <w:pPr>
        <w:pStyle w:val="3"/>
        <w:numPr>
          <w:ilvl w:val="0"/>
          <w:numId w:val="3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本承诺书内容不得擅自修改，并加盖投标公司公章。</w:t>
      </w:r>
    </w:p>
    <w:p w14:paraId="7955FE58">
      <w:r>
        <w:br w:type="page"/>
      </w:r>
    </w:p>
    <w:p w14:paraId="3CD43CCF">
      <w:pPr>
        <w:ind w:firstLine="3855" w:firstLineChars="1200"/>
        <w:rPr>
          <w:b/>
          <w:sz w:val="32"/>
          <w:szCs w:val="32"/>
        </w:rPr>
      </w:pPr>
      <w:r>
        <w:rPr>
          <w:rFonts w:hint="eastAsia"/>
          <w:b/>
          <w:sz w:val="32"/>
          <w:szCs w:val="32"/>
        </w:rPr>
        <w:t>五、</w:t>
      </w:r>
      <w:r>
        <w:rPr>
          <w:rFonts w:hint="eastAsia" w:eastAsia="宋体"/>
          <w:b/>
          <w:bCs/>
          <w:kern w:val="0"/>
          <w:sz w:val="30"/>
          <w:szCs w:val="30"/>
        </w:rPr>
        <w:t>商务部分</w:t>
      </w:r>
    </w:p>
    <w:p w14:paraId="76DEF6EA">
      <w:pPr>
        <w:tabs>
          <w:tab w:val="left" w:pos="180"/>
        </w:tabs>
        <w:ind w:left="-240"/>
        <w:rPr>
          <w:rFonts w:ascii="宋体" w:hAnsi="宋体" w:eastAsia="宋体" w:cs="宋体"/>
          <w:b/>
          <w:sz w:val="24"/>
        </w:rPr>
      </w:pPr>
      <w:r>
        <w:rPr>
          <w:rFonts w:hint="eastAsia" w:ascii="宋体" w:hAnsi="宋体" w:eastAsia="宋体" w:cs="宋体"/>
          <w:b/>
          <w:sz w:val="24"/>
        </w:rPr>
        <w:t>（一）投标人情况介绍表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D1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417FCE7">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65D5E29F">
            <w:pPr>
              <w:tabs>
                <w:tab w:val="left" w:pos="540"/>
              </w:tabs>
              <w:ind w:left="-132" w:leftChars="-64" w:right="-105" w:rightChars="-50" w:hanging="2"/>
              <w:jc w:val="center"/>
              <w:rPr>
                <w:rFonts w:ascii="宋体" w:hAnsi="宋体" w:cs="宋体"/>
                <w:szCs w:val="21"/>
              </w:rPr>
            </w:pPr>
          </w:p>
        </w:tc>
      </w:tr>
      <w:tr w14:paraId="3B7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7E8C880">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13A701CD">
            <w:pPr>
              <w:tabs>
                <w:tab w:val="left" w:pos="540"/>
              </w:tabs>
              <w:ind w:left="-132" w:leftChars="-64" w:right="-105" w:rightChars="-50" w:hanging="2"/>
              <w:jc w:val="center"/>
              <w:rPr>
                <w:rFonts w:ascii="宋体" w:hAnsi="宋体" w:cs="宋体"/>
                <w:szCs w:val="21"/>
              </w:rPr>
            </w:pPr>
          </w:p>
        </w:tc>
      </w:tr>
      <w:tr w14:paraId="32A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AA60354">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39F52AFF">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2A6B7E9">
            <w:pPr>
              <w:tabs>
                <w:tab w:val="left" w:pos="540"/>
              </w:tabs>
              <w:ind w:left="-132" w:leftChars="-64" w:right="-105" w:rightChars="-50" w:hanging="2"/>
              <w:jc w:val="center"/>
              <w:rPr>
                <w:rFonts w:ascii="宋体" w:hAnsi="宋体" w:cs="宋体"/>
                <w:szCs w:val="21"/>
              </w:rPr>
            </w:pPr>
          </w:p>
        </w:tc>
        <w:tc>
          <w:tcPr>
            <w:tcW w:w="1649" w:type="dxa"/>
            <w:gridSpan w:val="2"/>
            <w:vAlign w:val="center"/>
          </w:tcPr>
          <w:p w14:paraId="7DA98E6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68D98744">
            <w:pPr>
              <w:tabs>
                <w:tab w:val="left" w:pos="540"/>
              </w:tabs>
              <w:ind w:left="-132" w:leftChars="-64" w:right="-105" w:rightChars="-50" w:hanging="2"/>
              <w:jc w:val="center"/>
              <w:rPr>
                <w:rFonts w:ascii="宋体" w:hAnsi="宋体" w:cs="宋体"/>
                <w:szCs w:val="21"/>
              </w:rPr>
            </w:pPr>
          </w:p>
        </w:tc>
        <w:tc>
          <w:tcPr>
            <w:tcW w:w="1649" w:type="dxa"/>
          </w:tcPr>
          <w:p w14:paraId="4330A39F">
            <w:pPr>
              <w:tabs>
                <w:tab w:val="left" w:pos="540"/>
              </w:tabs>
              <w:ind w:left="-132" w:leftChars="-64" w:right="-105" w:rightChars="-50" w:hanging="2"/>
              <w:jc w:val="center"/>
              <w:rPr>
                <w:rFonts w:ascii="宋体" w:hAnsi="宋体" w:cs="宋体"/>
                <w:szCs w:val="21"/>
              </w:rPr>
            </w:pPr>
          </w:p>
        </w:tc>
      </w:tr>
      <w:tr w14:paraId="2AC8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721E6196">
            <w:pPr>
              <w:tabs>
                <w:tab w:val="left" w:pos="540"/>
              </w:tabs>
              <w:ind w:left="-132" w:leftChars="-64" w:right="-105" w:rightChars="-50" w:hanging="2"/>
              <w:jc w:val="center"/>
              <w:rPr>
                <w:rFonts w:ascii="宋体" w:hAnsi="宋体" w:cs="宋体"/>
                <w:szCs w:val="21"/>
              </w:rPr>
            </w:pPr>
          </w:p>
        </w:tc>
        <w:tc>
          <w:tcPr>
            <w:tcW w:w="1418" w:type="dxa"/>
            <w:vAlign w:val="center"/>
          </w:tcPr>
          <w:p w14:paraId="64F011C0">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881A536">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0F05064">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0F0DDF07">
            <w:pPr>
              <w:tabs>
                <w:tab w:val="left" w:pos="540"/>
              </w:tabs>
              <w:ind w:left="-132" w:leftChars="-64" w:right="-105" w:rightChars="-50" w:hanging="2"/>
              <w:jc w:val="center"/>
              <w:rPr>
                <w:rFonts w:ascii="宋体" w:hAnsi="宋体" w:cs="宋体"/>
                <w:szCs w:val="21"/>
              </w:rPr>
            </w:pPr>
          </w:p>
        </w:tc>
        <w:tc>
          <w:tcPr>
            <w:tcW w:w="1649" w:type="dxa"/>
          </w:tcPr>
          <w:p w14:paraId="0D0D250E">
            <w:pPr>
              <w:tabs>
                <w:tab w:val="left" w:pos="540"/>
              </w:tabs>
              <w:ind w:left="-132" w:leftChars="-64" w:right="-105" w:rightChars="-50" w:hanging="2"/>
              <w:jc w:val="center"/>
              <w:rPr>
                <w:rFonts w:ascii="宋体" w:hAnsi="宋体" w:cs="宋体"/>
                <w:szCs w:val="21"/>
              </w:rPr>
            </w:pPr>
          </w:p>
        </w:tc>
      </w:tr>
      <w:tr w14:paraId="677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C6066F8">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2237CF28">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726FF85E">
            <w:pPr>
              <w:rPr>
                <w:rFonts w:ascii="宋体" w:hAnsi="宋体" w:cs="宋体"/>
                <w:szCs w:val="21"/>
              </w:rPr>
            </w:pPr>
            <w:r>
              <w:rPr>
                <w:rFonts w:hint="eastAsia"/>
              </w:rPr>
              <w:t>组织机构代码</w:t>
            </w:r>
          </w:p>
        </w:tc>
        <w:tc>
          <w:tcPr>
            <w:tcW w:w="1649" w:type="dxa"/>
          </w:tcPr>
          <w:p w14:paraId="5C960290">
            <w:pPr>
              <w:tabs>
                <w:tab w:val="left" w:pos="540"/>
              </w:tabs>
              <w:ind w:left="-132" w:leftChars="-64" w:right="-105" w:rightChars="-50" w:hanging="2"/>
              <w:jc w:val="center"/>
              <w:rPr>
                <w:rFonts w:ascii="宋体" w:hAnsi="宋体" w:cs="宋体"/>
                <w:szCs w:val="21"/>
              </w:rPr>
            </w:pPr>
          </w:p>
        </w:tc>
      </w:tr>
      <w:tr w14:paraId="2D6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4FF3C008">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E142ABA">
            <w:pPr>
              <w:tabs>
                <w:tab w:val="left" w:pos="540"/>
              </w:tabs>
              <w:ind w:left="-132" w:leftChars="-64" w:right="-105" w:rightChars="-50" w:hanging="2"/>
              <w:jc w:val="center"/>
              <w:rPr>
                <w:rFonts w:ascii="宋体" w:hAnsi="宋体" w:cs="宋体"/>
                <w:szCs w:val="21"/>
              </w:rPr>
            </w:pPr>
          </w:p>
          <w:p w14:paraId="07FAF4E1">
            <w:pPr>
              <w:tabs>
                <w:tab w:val="left" w:pos="540"/>
              </w:tabs>
              <w:ind w:left="-132" w:leftChars="-64" w:right="-105" w:rightChars="-50" w:hanging="2"/>
              <w:rPr>
                <w:rFonts w:ascii="宋体" w:hAnsi="宋体" w:cs="宋体"/>
                <w:szCs w:val="21"/>
              </w:rPr>
            </w:pPr>
          </w:p>
        </w:tc>
      </w:tr>
      <w:tr w14:paraId="504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54A7034">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25AAA17E">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714765A2">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20B013A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1D8DC941">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7B4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6104390">
            <w:pPr>
              <w:tabs>
                <w:tab w:val="left" w:pos="540"/>
              </w:tabs>
              <w:ind w:left="-132" w:leftChars="-64" w:right="-105" w:rightChars="-50" w:hanging="2"/>
              <w:jc w:val="center"/>
              <w:rPr>
                <w:rFonts w:ascii="宋体" w:hAnsi="宋体" w:cs="宋体"/>
                <w:szCs w:val="21"/>
              </w:rPr>
            </w:pPr>
          </w:p>
        </w:tc>
        <w:tc>
          <w:tcPr>
            <w:tcW w:w="1418" w:type="dxa"/>
          </w:tcPr>
          <w:p w14:paraId="207A800B">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71A443B9">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7D84A7B">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661231A9">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42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375515C">
            <w:pPr>
              <w:jc w:val="center"/>
              <w:rPr>
                <w:rFonts w:ascii="宋体" w:hAnsi="宋体" w:cs="宋体"/>
                <w:szCs w:val="21"/>
              </w:rPr>
            </w:pPr>
            <w:r>
              <w:rPr>
                <w:rFonts w:hint="eastAsia"/>
              </w:rPr>
              <w:t>营业执照</w:t>
            </w:r>
          </w:p>
        </w:tc>
        <w:tc>
          <w:tcPr>
            <w:tcW w:w="1418" w:type="dxa"/>
            <w:vAlign w:val="center"/>
          </w:tcPr>
          <w:p w14:paraId="511B80EF">
            <w:pPr>
              <w:jc w:val="center"/>
              <w:rPr>
                <w:rFonts w:ascii="宋体" w:hAnsi="宋体" w:cs="宋体"/>
                <w:szCs w:val="21"/>
              </w:rPr>
            </w:pPr>
            <w:r>
              <w:rPr>
                <w:rFonts w:hint="eastAsia"/>
              </w:rPr>
              <w:t>注册号</w:t>
            </w:r>
          </w:p>
        </w:tc>
        <w:tc>
          <w:tcPr>
            <w:tcW w:w="1460" w:type="dxa"/>
          </w:tcPr>
          <w:p w14:paraId="6836CDC8">
            <w:pPr>
              <w:tabs>
                <w:tab w:val="left" w:pos="540"/>
              </w:tabs>
              <w:ind w:left="-132" w:leftChars="-64" w:right="-105" w:rightChars="-50" w:hanging="2"/>
              <w:jc w:val="center"/>
              <w:rPr>
                <w:rFonts w:ascii="宋体" w:hAnsi="宋体" w:cs="宋体"/>
                <w:szCs w:val="21"/>
              </w:rPr>
            </w:pPr>
          </w:p>
        </w:tc>
        <w:tc>
          <w:tcPr>
            <w:tcW w:w="1620" w:type="dxa"/>
            <w:gridSpan w:val="2"/>
          </w:tcPr>
          <w:p w14:paraId="005FFF81">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2B1F019B">
            <w:pPr>
              <w:tabs>
                <w:tab w:val="left" w:pos="540"/>
              </w:tabs>
              <w:ind w:left="-132" w:leftChars="-64" w:right="-105" w:rightChars="-50" w:hanging="2"/>
              <w:jc w:val="center"/>
              <w:rPr>
                <w:rFonts w:ascii="宋体" w:hAnsi="宋体" w:cs="宋体"/>
                <w:szCs w:val="21"/>
              </w:rPr>
            </w:pPr>
            <w:r>
              <w:rPr>
                <w:rFonts w:hint="eastAsia"/>
              </w:rPr>
              <w:t>万元</w:t>
            </w:r>
          </w:p>
        </w:tc>
      </w:tr>
      <w:tr w14:paraId="64B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075BE6">
            <w:pPr>
              <w:tabs>
                <w:tab w:val="left" w:pos="540"/>
              </w:tabs>
              <w:ind w:left="-132" w:leftChars="-64" w:right="-105" w:rightChars="-50" w:hanging="2"/>
              <w:jc w:val="center"/>
              <w:rPr>
                <w:rFonts w:ascii="宋体" w:hAnsi="宋体" w:cs="宋体"/>
                <w:szCs w:val="21"/>
              </w:rPr>
            </w:pPr>
          </w:p>
        </w:tc>
        <w:tc>
          <w:tcPr>
            <w:tcW w:w="1418" w:type="dxa"/>
          </w:tcPr>
          <w:p w14:paraId="203D0321">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2A2F0EB1">
            <w:pPr>
              <w:tabs>
                <w:tab w:val="left" w:pos="540"/>
              </w:tabs>
              <w:ind w:left="-132" w:leftChars="-64" w:right="-105" w:rightChars="-50" w:hanging="2"/>
              <w:jc w:val="center"/>
              <w:rPr>
                <w:rFonts w:ascii="宋体" w:hAnsi="宋体" w:cs="宋体"/>
                <w:szCs w:val="21"/>
              </w:rPr>
            </w:pPr>
          </w:p>
        </w:tc>
      </w:tr>
      <w:tr w14:paraId="1B0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7FCD864">
            <w:pPr>
              <w:tabs>
                <w:tab w:val="left" w:pos="540"/>
              </w:tabs>
              <w:ind w:left="-132" w:leftChars="-64" w:right="-105" w:rightChars="-50" w:hanging="2"/>
              <w:jc w:val="center"/>
              <w:rPr>
                <w:rFonts w:ascii="宋体" w:hAnsi="宋体" w:cs="宋体"/>
                <w:szCs w:val="21"/>
              </w:rPr>
            </w:pPr>
          </w:p>
        </w:tc>
        <w:tc>
          <w:tcPr>
            <w:tcW w:w="1418" w:type="dxa"/>
          </w:tcPr>
          <w:p w14:paraId="4206CCD6">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52545976">
            <w:pPr>
              <w:tabs>
                <w:tab w:val="left" w:pos="540"/>
              </w:tabs>
              <w:ind w:left="-132" w:leftChars="-64" w:right="-105" w:rightChars="-50" w:hanging="2"/>
              <w:jc w:val="center"/>
              <w:rPr>
                <w:rFonts w:ascii="宋体" w:hAnsi="宋体" w:cs="宋体"/>
                <w:szCs w:val="21"/>
              </w:rPr>
            </w:pPr>
          </w:p>
        </w:tc>
        <w:tc>
          <w:tcPr>
            <w:tcW w:w="1620" w:type="dxa"/>
            <w:gridSpan w:val="2"/>
          </w:tcPr>
          <w:p w14:paraId="4BA161DB">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17616C58">
            <w:pPr>
              <w:tabs>
                <w:tab w:val="left" w:pos="540"/>
              </w:tabs>
              <w:ind w:left="-132" w:leftChars="-64" w:right="-105" w:rightChars="-50" w:hanging="2"/>
              <w:jc w:val="center"/>
              <w:rPr>
                <w:rFonts w:ascii="宋体" w:hAnsi="宋体" w:cs="宋体"/>
                <w:szCs w:val="21"/>
              </w:rPr>
            </w:pPr>
          </w:p>
        </w:tc>
      </w:tr>
      <w:tr w14:paraId="60D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67F76DE7">
            <w:pPr>
              <w:tabs>
                <w:tab w:val="left" w:pos="540"/>
              </w:tabs>
              <w:ind w:left="-132" w:leftChars="-64" w:right="-105" w:rightChars="-50" w:hanging="2"/>
              <w:jc w:val="center"/>
            </w:pPr>
          </w:p>
          <w:p w14:paraId="1BDE8C68">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3BBB57C1">
            <w:pPr>
              <w:tabs>
                <w:tab w:val="left" w:pos="540"/>
              </w:tabs>
              <w:ind w:left="-132" w:leftChars="-64" w:right="-105" w:rightChars="-50" w:hanging="2"/>
              <w:jc w:val="center"/>
            </w:pPr>
            <w:r>
              <w:rPr>
                <w:rFonts w:hint="eastAsia"/>
              </w:rPr>
              <w:t>许可证号</w:t>
            </w:r>
          </w:p>
        </w:tc>
        <w:tc>
          <w:tcPr>
            <w:tcW w:w="1460" w:type="dxa"/>
          </w:tcPr>
          <w:p w14:paraId="184AEFBE">
            <w:pPr>
              <w:tabs>
                <w:tab w:val="left" w:pos="540"/>
              </w:tabs>
              <w:ind w:left="-132" w:leftChars="-64" w:right="-105" w:rightChars="-50" w:hanging="2"/>
              <w:jc w:val="center"/>
              <w:rPr>
                <w:rFonts w:ascii="宋体" w:hAnsi="宋体" w:cs="宋体"/>
                <w:szCs w:val="21"/>
              </w:rPr>
            </w:pPr>
          </w:p>
        </w:tc>
        <w:tc>
          <w:tcPr>
            <w:tcW w:w="1620" w:type="dxa"/>
            <w:gridSpan w:val="2"/>
          </w:tcPr>
          <w:p w14:paraId="50148137">
            <w:pPr>
              <w:tabs>
                <w:tab w:val="left" w:pos="540"/>
              </w:tabs>
              <w:ind w:left="-132" w:leftChars="-64" w:right="-105" w:rightChars="-50" w:hanging="2"/>
              <w:jc w:val="center"/>
            </w:pPr>
            <w:r>
              <w:rPr>
                <w:rFonts w:hint="eastAsia"/>
              </w:rPr>
              <w:t>有效期</w:t>
            </w:r>
          </w:p>
        </w:tc>
        <w:tc>
          <w:tcPr>
            <w:tcW w:w="3697" w:type="dxa"/>
            <w:gridSpan w:val="3"/>
          </w:tcPr>
          <w:p w14:paraId="2985FD63">
            <w:pPr>
              <w:tabs>
                <w:tab w:val="left" w:pos="540"/>
              </w:tabs>
              <w:ind w:left="-132" w:leftChars="-64" w:right="-105" w:rightChars="-50" w:hanging="2"/>
              <w:jc w:val="center"/>
              <w:rPr>
                <w:rFonts w:ascii="宋体" w:hAnsi="宋体" w:cs="宋体"/>
                <w:szCs w:val="21"/>
              </w:rPr>
            </w:pPr>
          </w:p>
        </w:tc>
      </w:tr>
      <w:tr w14:paraId="5BF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0B8CF3D">
            <w:pPr>
              <w:tabs>
                <w:tab w:val="left" w:pos="540"/>
              </w:tabs>
              <w:ind w:left="-132" w:leftChars="-64" w:right="-105" w:rightChars="-50" w:hanging="2"/>
              <w:jc w:val="center"/>
              <w:rPr>
                <w:rFonts w:ascii="宋体" w:hAnsi="宋体" w:cs="宋体"/>
                <w:szCs w:val="21"/>
              </w:rPr>
            </w:pPr>
          </w:p>
        </w:tc>
        <w:tc>
          <w:tcPr>
            <w:tcW w:w="1418" w:type="dxa"/>
          </w:tcPr>
          <w:p w14:paraId="2C2F811B">
            <w:pPr>
              <w:tabs>
                <w:tab w:val="left" w:pos="540"/>
              </w:tabs>
              <w:ind w:left="-132" w:leftChars="-64" w:right="-105" w:rightChars="-50" w:hanging="2"/>
              <w:jc w:val="center"/>
            </w:pPr>
            <w:r>
              <w:rPr>
                <w:rFonts w:hint="eastAsia"/>
              </w:rPr>
              <w:t>发证机关</w:t>
            </w:r>
          </w:p>
        </w:tc>
        <w:tc>
          <w:tcPr>
            <w:tcW w:w="6777" w:type="dxa"/>
            <w:gridSpan w:val="6"/>
          </w:tcPr>
          <w:p w14:paraId="616AEDC9">
            <w:pPr>
              <w:tabs>
                <w:tab w:val="left" w:pos="540"/>
              </w:tabs>
              <w:ind w:left="-132" w:leftChars="-64" w:right="-105" w:rightChars="-50" w:hanging="2"/>
              <w:jc w:val="center"/>
              <w:rPr>
                <w:rFonts w:ascii="宋体" w:hAnsi="宋体" w:cs="宋体"/>
                <w:szCs w:val="21"/>
              </w:rPr>
            </w:pPr>
          </w:p>
        </w:tc>
      </w:tr>
      <w:tr w14:paraId="5995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922753">
            <w:pPr>
              <w:tabs>
                <w:tab w:val="left" w:pos="540"/>
              </w:tabs>
              <w:ind w:left="-132" w:leftChars="-64" w:right="-105" w:rightChars="-50" w:hanging="2"/>
              <w:jc w:val="center"/>
              <w:rPr>
                <w:rFonts w:ascii="宋体" w:hAnsi="宋体" w:cs="宋体"/>
                <w:szCs w:val="21"/>
              </w:rPr>
            </w:pPr>
          </w:p>
        </w:tc>
        <w:tc>
          <w:tcPr>
            <w:tcW w:w="1418" w:type="dxa"/>
          </w:tcPr>
          <w:p w14:paraId="1C357FE4">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7042B58F">
            <w:pPr>
              <w:tabs>
                <w:tab w:val="left" w:pos="540"/>
              </w:tabs>
              <w:ind w:left="-132" w:leftChars="-64" w:right="-105" w:rightChars="-50" w:hanging="2"/>
              <w:jc w:val="center"/>
              <w:rPr>
                <w:rFonts w:ascii="宋体" w:hAnsi="宋体" w:cs="宋体"/>
                <w:szCs w:val="21"/>
              </w:rPr>
            </w:pPr>
          </w:p>
        </w:tc>
      </w:tr>
    </w:tbl>
    <w:p w14:paraId="524A0DD5">
      <w:pPr>
        <w:tabs>
          <w:tab w:val="left" w:pos="4860"/>
          <w:tab w:val="left" w:pos="5400"/>
          <w:tab w:val="left" w:pos="5580"/>
        </w:tabs>
      </w:pPr>
      <w:r>
        <w:rPr>
          <w:rFonts w:hint="eastAsia"/>
        </w:rPr>
        <w:t>说明：</w:t>
      </w:r>
    </w:p>
    <w:p w14:paraId="3D5A62DF">
      <w:pPr>
        <w:tabs>
          <w:tab w:val="left" w:pos="4860"/>
          <w:tab w:val="left" w:pos="5400"/>
          <w:tab w:val="left" w:pos="5580"/>
        </w:tabs>
        <w:rPr>
          <w:bCs/>
        </w:rPr>
      </w:pPr>
      <w:r>
        <w:rPr>
          <w:rFonts w:hint="eastAsia"/>
          <w:bCs/>
        </w:rPr>
        <w:t>1、投标人应保证本表所填内容真实有效，否则将视为无效投标。</w:t>
      </w:r>
    </w:p>
    <w:p w14:paraId="07AEDCED">
      <w:pPr>
        <w:tabs>
          <w:tab w:val="left" w:pos="4860"/>
          <w:tab w:val="left" w:pos="5400"/>
          <w:tab w:val="left" w:pos="5580"/>
        </w:tabs>
        <w:rPr>
          <w:bCs/>
        </w:rPr>
      </w:pPr>
      <w:r>
        <w:rPr>
          <w:rFonts w:hint="eastAsia"/>
          <w:bCs/>
        </w:rPr>
        <w:t>2、若投标人是生产企业，则填写“生产许可证”；若投标人是经营企业，则填写“经营许可证”。</w:t>
      </w:r>
    </w:p>
    <w:p w14:paraId="3022E202">
      <w:pPr>
        <w:numPr>
          <w:ilvl w:val="255"/>
          <w:numId w:val="0"/>
        </w:numPr>
        <w:tabs>
          <w:tab w:val="left" w:pos="540"/>
        </w:tabs>
        <w:rPr>
          <w:rFonts w:ascii="宋体" w:hAnsi="宋体" w:eastAsia="宋体" w:cs="宋体"/>
          <w:b/>
          <w:sz w:val="24"/>
          <w:lang w:val="en-GB"/>
        </w:rPr>
      </w:pPr>
    </w:p>
    <w:p w14:paraId="41F238EC">
      <w:pPr>
        <w:spacing w:line="360" w:lineRule="auto"/>
        <w:rPr>
          <w:rFonts w:eastAsia="宋体"/>
          <w:sz w:val="24"/>
        </w:rPr>
      </w:pPr>
      <w:r>
        <w:rPr>
          <w:rFonts w:eastAsia="宋体"/>
          <w:b/>
          <w:bCs/>
          <w:sz w:val="24"/>
        </w:rPr>
        <w:t>投标人单位名称：</w:t>
      </w:r>
    </w:p>
    <w:p w14:paraId="1E4CA408">
      <w:pPr>
        <w:spacing w:line="360" w:lineRule="auto"/>
        <w:rPr>
          <w:rFonts w:eastAsia="宋体"/>
          <w:b/>
          <w:bCs/>
          <w:sz w:val="24"/>
        </w:rPr>
      </w:pPr>
      <w:r>
        <w:rPr>
          <w:rFonts w:eastAsia="宋体"/>
          <w:b/>
          <w:bCs/>
          <w:sz w:val="24"/>
        </w:rPr>
        <w:t>签发日期：年月日</w:t>
      </w:r>
    </w:p>
    <w:p w14:paraId="701BD014">
      <w:pPr>
        <w:spacing w:line="360" w:lineRule="auto"/>
        <w:rPr>
          <w:rFonts w:eastAsia="宋体"/>
          <w:sz w:val="24"/>
        </w:rPr>
      </w:pPr>
      <w:r>
        <w:rPr>
          <w:rFonts w:eastAsia="宋体"/>
          <w:b/>
          <w:sz w:val="24"/>
        </w:rPr>
        <w:t>（此处加盖投标人单位公章）</w:t>
      </w:r>
    </w:p>
    <w:p w14:paraId="3AEA5140">
      <w:pPr>
        <w:numPr>
          <w:ilvl w:val="255"/>
          <w:numId w:val="0"/>
        </w:numPr>
        <w:tabs>
          <w:tab w:val="left" w:pos="540"/>
        </w:tabs>
        <w:rPr>
          <w:rFonts w:ascii="宋体" w:hAnsi="宋体" w:eastAsia="宋体" w:cs="宋体"/>
          <w:b/>
          <w:sz w:val="24"/>
        </w:rPr>
      </w:pPr>
    </w:p>
    <w:p w14:paraId="177436F3">
      <w:pPr>
        <w:numPr>
          <w:ilvl w:val="255"/>
          <w:numId w:val="0"/>
        </w:numPr>
        <w:tabs>
          <w:tab w:val="left" w:pos="540"/>
        </w:tabs>
        <w:rPr>
          <w:rFonts w:ascii="宋体" w:hAnsi="宋体" w:eastAsia="宋体" w:cs="宋体"/>
          <w:b/>
          <w:sz w:val="24"/>
        </w:rPr>
      </w:pPr>
    </w:p>
    <w:p w14:paraId="45757F18">
      <w:pPr>
        <w:numPr>
          <w:ilvl w:val="255"/>
          <w:numId w:val="0"/>
        </w:numPr>
        <w:tabs>
          <w:tab w:val="left" w:pos="540"/>
        </w:tabs>
        <w:rPr>
          <w:rFonts w:ascii="宋体" w:hAnsi="宋体" w:eastAsia="宋体" w:cs="宋体"/>
          <w:b/>
          <w:sz w:val="24"/>
        </w:rPr>
      </w:pPr>
    </w:p>
    <w:p w14:paraId="32B03D78">
      <w:pPr>
        <w:numPr>
          <w:ilvl w:val="255"/>
          <w:numId w:val="0"/>
        </w:numPr>
        <w:tabs>
          <w:tab w:val="left" w:pos="540"/>
        </w:tabs>
        <w:rPr>
          <w:rFonts w:ascii="宋体" w:hAnsi="宋体" w:eastAsia="宋体" w:cs="宋体"/>
          <w:b/>
          <w:sz w:val="24"/>
        </w:rPr>
      </w:pPr>
    </w:p>
    <w:p w14:paraId="164C5BD6">
      <w:pPr>
        <w:numPr>
          <w:ilvl w:val="255"/>
          <w:numId w:val="0"/>
        </w:numPr>
        <w:tabs>
          <w:tab w:val="left" w:pos="540"/>
        </w:tabs>
        <w:rPr>
          <w:rFonts w:ascii="宋体" w:hAnsi="宋体" w:eastAsia="宋体" w:cs="宋体"/>
          <w:b/>
          <w:sz w:val="24"/>
        </w:rPr>
      </w:pPr>
    </w:p>
    <w:p w14:paraId="6A41B57B">
      <w:pPr>
        <w:numPr>
          <w:ilvl w:val="255"/>
          <w:numId w:val="0"/>
        </w:numPr>
        <w:tabs>
          <w:tab w:val="left" w:pos="540"/>
        </w:tabs>
        <w:rPr>
          <w:rFonts w:ascii="宋体" w:hAnsi="宋体" w:eastAsia="宋体" w:cs="宋体"/>
          <w:b/>
          <w:sz w:val="24"/>
        </w:rPr>
      </w:pPr>
    </w:p>
    <w:p w14:paraId="1DA6CBEB">
      <w:pPr>
        <w:numPr>
          <w:ilvl w:val="255"/>
          <w:numId w:val="0"/>
        </w:numPr>
        <w:tabs>
          <w:tab w:val="left" w:pos="540"/>
        </w:tabs>
        <w:rPr>
          <w:rFonts w:ascii="宋体" w:hAnsi="宋体" w:eastAsia="宋体" w:cs="宋体"/>
          <w:b/>
          <w:sz w:val="24"/>
        </w:rPr>
      </w:pPr>
    </w:p>
    <w:p w14:paraId="4CA6A572">
      <w:pPr>
        <w:numPr>
          <w:ilvl w:val="255"/>
          <w:numId w:val="0"/>
        </w:numPr>
        <w:tabs>
          <w:tab w:val="left" w:pos="540"/>
        </w:tabs>
        <w:rPr>
          <w:rFonts w:ascii="宋体" w:hAnsi="宋体" w:eastAsia="宋体" w:cs="宋体"/>
          <w:b/>
          <w:sz w:val="24"/>
        </w:rPr>
      </w:pPr>
    </w:p>
    <w:p w14:paraId="0439EC0E">
      <w:pPr>
        <w:numPr>
          <w:ilvl w:val="255"/>
          <w:numId w:val="0"/>
        </w:numPr>
        <w:tabs>
          <w:tab w:val="left" w:pos="540"/>
        </w:tabs>
        <w:rPr>
          <w:rFonts w:ascii="宋体" w:hAnsi="宋体" w:eastAsia="宋体" w:cs="宋体"/>
          <w:b/>
          <w:sz w:val="24"/>
        </w:rPr>
      </w:pPr>
    </w:p>
    <w:p w14:paraId="163BF053">
      <w:pPr>
        <w:numPr>
          <w:ilvl w:val="255"/>
          <w:numId w:val="0"/>
        </w:numPr>
        <w:tabs>
          <w:tab w:val="left" w:pos="540"/>
        </w:tabs>
        <w:rPr>
          <w:rFonts w:ascii="宋体" w:hAnsi="宋体" w:eastAsia="宋体" w:cs="宋体"/>
          <w:b/>
          <w:sz w:val="24"/>
        </w:rPr>
      </w:pPr>
    </w:p>
    <w:p w14:paraId="68970B7A">
      <w:pPr>
        <w:pStyle w:val="28"/>
      </w:pPr>
    </w:p>
    <w:p w14:paraId="12BC100D"/>
    <w:p w14:paraId="46F8C25F">
      <w:pPr>
        <w:pStyle w:val="28"/>
      </w:pPr>
    </w:p>
    <w:p w14:paraId="573594D2"/>
    <w:p w14:paraId="334DD743">
      <w:pPr>
        <w:numPr>
          <w:ilvl w:val="255"/>
          <w:numId w:val="0"/>
        </w:numPr>
        <w:tabs>
          <w:tab w:val="left" w:pos="540"/>
        </w:tabs>
        <w:rPr>
          <w:rFonts w:ascii="宋体" w:hAnsi="宋体" w:eastAsia="宋体" w:cs="宋体"/>
          <w:b/>
          <w:sz w:val="24"/>
        </w:rPr>
      </w:pPr>
      <w:r>
        <w:rPr>
          <w:rFonts w:hint="eastAsia" w:ascii="宋体" w:hAnsi="宋体" w:eastAsia="宋体" w:cs="宋体"/>
          <w:b/>
          <w:sz w:val="24"/>
        </w:rPr>
        <w:t>（二）有效业绩</w:t>
      </w:r>
    </w:p>
    <w:p w14:paraId="5FF68AF9">
      <w:pPr>
        <w:ind w:firstLine="210" w:firstLineChars="100"/>
        <w:rPr>
          <w:rFonts w:eastAsia="宋体"/>
          <w:szCs w:val="21"/>
        </w:rPr>
      </w:pPr>
      <w:r>
        <w:rPr>
          <w:rFonts w:eastAsia="宋体"/>
          <w:szCs w:val="21"/>
        </w:rPr>
        <w:t>供应商名称：</w:t>
      </w:r>
    </w:p>
    <w:p w14:paraId="459AC15C">
      <w:pPr>
        <w:ind w:firstLine="210" w:firstLineChars="100"/>
        <w:rPr>
          <w:rFonts w:eastAsia="宋体"/>
          <w:szCs w:val="21"/>
          <w:u w:val="single"/>
        </w:rPr>
      </w:pPr>
      <w:r>
        <w:rPr>
          <w:rFonts w:eastAsia="宋体"/>
          <w:szCs w:val="21"/>
        </w:rPr>
        <w:t>项目名称：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30A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5F495C4D">
            <w:pPr>
              <w:jc w:val="center"/>
              <w:rPr>
                <w:szCs w:val="21"/>
              </w:rPr>
            </w:pPr>
            <w:r>
              <w:rPr>
                <w:szCs w:val="21"/>
              </w:rPr>
              <w:t>序号</w:t>
            </w:r>
          </w:p>
        </w:tc>
        <w:tc>
          <w:tcPr>
            <w:tcW w:w="1867" w:type="dxa"/>
            <w:noWrap/>
            <w:vAlign w:val="center"/>
          </w:tcPr>
          <w:p w14:paraId="2EC4C6E4">
            <w:pPr>
              <w:rPr>
                <w:szCs w:val="21"/>
              </w:rPr>
            </w:pPr>
            <w:r>
              <w:rPr>
                <w:szCs w:val="21"/>
              </w:rPr>
              <w:t>采购人</w:t>
            </w:r>
            <w:r>
              <w:rPr>
                <w:rFonts w:hint="eastAsia"/>
                <w:szCs w:val="21"/>
              </w:rPr>
              <w:t>名称</w:t>
            </w:r>
          </w:p>
        </w:tc>
        <w:tc>
          <w:tcPr>
            <w:tcW w:w="1084" w:type="dxa"/>
            <w:noWrap/>
            <w:vAlign w:val="center"/>
          </w:tcPr>
          <w:p w14:paraId="3515FFF1">
            <w:pPr>
              <w:jc w:val="center"/>
              <w:rPr>
                <w:szCs w:val="21"/>
              </w:rPr>
            </w:pPr>
            <w:r>
              <w:rPr>
                <w:szCs w:val="21"/>
              </w:rPr>
              <w:t>项目名称</w:t>
            </w:r>
          </w:p>
        </w:tc>
        <w:tc>
          <w:tcPr>
            <w:tcW w:w="1742" w:type="dxa"/>
            <w:noWrap/>
            <w:vAlign w:val="center"/>
          </w:tcPr>
          <w:p w14:paraId="2D99D9DE">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0E764133">
            <w:pPr>
              <w:jc w:val="center"/>
              <w:rPr>
                <w:szCs w:val="21"/>
              </w:rPr>
            </w:pPr>
            <w:r>
              <w:rPr>
                <w:rFonts w:hint="eastAsia"/>
                <w:szCs w:val="21"/>
              </w:rPr>
              <w:t>合同/发票签订时</w:t>
            </w:r>
            <w:r>
              <w:rPr>
                <w:szCs w:val="21"/>
              </w:rPr>
              <w:t>间</w:t>
            </w:r>
          </w:p>
        </w:tc>
        <w:tc>
          <w:tcPr>
            <w:tcW w:w="1141" w:type="dxa"/>
            <w:noWrap/>
            <w:vAlign w:val="center"/>
          </w:tcPr>
          <w:p w14:paraId="6FCFB7F4">
            <w:pPr>
              <w:jc w:val="center"/>
              <w:rPr>
                <w:szCs w:val="21"/>
              </w:rPr>
            </w:pPr>
            <w:r>
              <w:rPr>
                <w:szCs w:val="21"/>
              </w:rPr>
              <w:t>联系人</w:t>
            </w:r>
          </w:p>
        </w:tc>
        <w:tc>
          <w:tcPr>
            <w:tcW w:w="1318" w:type="dxa"/>
            <w:noWrap/>
            <w:vAlign w:val="center"/>
          </w:tcPr>
          <w:p w14:paraId="13C6A734">
            <w:pPr>
              <w:jc w:val="center"/>
              <w:rPr>
                <w:szCs w:val="21"/>
              </w:rPr>
            </w:pPr>
            <w:r>
              <w:rPr>
                <w:szCs w:val="21"/>
              </w:rPr>
              <w:t>联系电话</w:t>
            </w:r>
          </w:p>
        </w:tc>
      </w:tr>
      <w:tr w14:paraId="72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CC37D4E">
            <w:pPr>
              <w:jc w:val="center"/>
              <w:rPr>
                <w:szCs w:val="21"/>
              </w:rPr>
            </w:pPr>
            <w:r>
              <w:rPr>
                <w:rFonts w:hint="eastAsia"/>
                <w:szCs w:val="21"/>
              </w:rPr>
              <w:t>1</w:t>
            </w:r>
          </w:p>
        </w:tc>
        <w:tc>
          <w:tcPr>
            <w:tcW w:w="1867" w:type="dxa"/>
            <w:noWrap/>
          </w:tcPr>
          <w:p w14:paraId="300CE73C">
            <w:pPr>
              <w:rPr>
                <w:szCs w:val="21"/>
              </w:rPr>
            </w:pPr>
          </w:p>
        </w:tc>
        <w:tc>
          <w:tcPr>
            <w:tcW w:w="1084" w:type="dxa"/>
            <w:noWrap/>
          </w:tcPr>
          <w:p w14:paraId="14EE905C">
            <w:pPr>
              <w:rPr>
                <w:szCs w:val="21"/>
              </w:rPr>
            </w:pPr>
          </w:p>
        </w:tc>
        <w:tc>
          <w:tcPr>
            <w:tcW w:w="1742" w:type="dxa"/>
            <w:noWrap/>
          </w:tcPr>
          <w:p w14:paraId="4D5352B1">
            <w:pPr>
              <w:rPr>
                <w:szCs w:val="21"/>
              </w:rPr>
            </w:pPr>
          </w:p>
        </w:tc>
        <w:tc>
          <w:tcPr>
            <w:tcW w:w="1568" w:type="dxa"/>
            <w:noWrap/>
          </w:tcPr>
          <w:p w14:paraId="12DAF464">
            <w:pPr>
              <w:rPr>
                <w:szCs w:val="21"/>
              </w:rPr>
            </w:pPr>
          </w:p>
        </w:tc>
        <w:tc>
          <w:tcPr>
            <w:tcW w:w="1141" w:type="dxa"/>
            <w:noWrap/>
          </w:tcPr>
          <w:p w14:paraId="3936AC43">
            <w:pPr>
              <w:rPr>
                <w:szCs w:val="21"/>
              </w:rPr>
            </w:pPr>
          </w:p>
        </w:tc>
        <w:tc>
          <w:tcPr>
            <w:tcW w:w="1318" w:type="dxa"/>
            <w:noWrap/>
          </w:tcPr>
          <w:p w14:paraId="673F2396">
            <w:pPr>
              <w:rPr>
                <w:szCs w:val="21"/>
              </w:rPr>
            </w:pPr>
          </w:p>
        </w:tc>
      </w:tr>
      <w:tr w14:paraId="088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27A6926">
            <w:pPr>
              <w:jc w:val="center"/>
              <w:rPr>
                <w:szCs w:val="21"/>
              </w:rPr>
            </w:pPr>
            <w:r>
              <w:rPr>
                <w:rFonts w:hint="eastAsia"/>
                <w:szCs w:val="21"/>
              </w:rPr>
              <w:t>2</w:t>
            </w:r>
          </w:p>
        </w:tc>
        <w:tc>
          <w:tcPr>
            <w:tcW w:w="1867" w:type="dxa"/>
            <w:noWrap/>
          </w:tcPr>
          <w:p w14:paraId="03F0E15D">
            <w:pPr>
              <w:rPr>
                <w:szCs w:val="21"/>
              </w:rPr>
            </w:pPr>
          </w:p>
        </w:tc>
        <w:tc>
          <w:tcPr>
            <w:tcW w:w="1084" w:type="dxa"/>
            <w:noWrap/>
          </w:tcPr>
          <w:p w14:paraId="0948C8AE">
            <w:pPr>
              <w:rPr>
                <w:szCs w:val="21"/>
              </w:rPr>
            </w:pPr>
          </w:p>
        </w:tc>
        <w:tc>
          <w:tcPr>
            <w:tcW w:w="1742" w:type="dxa"/>
            <w:noWrap/>
          </w:tcPr>
          <w:p w14:paraId="5E4377CD">
            <w:pPr>
              <w:rPr>
                <w:szCs w:val="21"/>
              </w:rPr>
            </w:pPr>
          </w:p>
        </w:tc>
        <w:tc>
          <w:tcPr>
            <w:tcW w:w="1568" w:type="dxa"/>
            <w:noWrap/>
          </w:tcPr>
          <w:p w14:paraId="7431FBCE">
            <w:pPr>
              <w:rPr>
                <w:szCs w:val="21"/>
              </w:rPr>
            </w:pPr>
          </w:p>
        </w:tc>
        <w:tc>
          <w:tcPr>
            <w:tcW w:w="1141" w:type="dxa"/>
            <w:noWrap/>
          </w:tcPr>
          <w:p w14:paraId="5B32EC57">
            <w:pPr>
              <w:rPr>
                <w:szCs w:val="21"/>
              </w:rPr>
            </w:pPr>
          </w:p>
        </w:tc>
        <w:tc>
          <w:tcPr>
            <w:tcW w:w="1318" w:type="dxa"/>
            <w:noWrap/>
          </w:tcPr>
          <w:p w14:paraId="0570FFEA">
            <w:pPr>
              <w:rPr>
                <w:szCs w:val="21"/>
              </w:rPr>
            </w:pPr>
          </w:p>
        </w:tc>
      </w:tr>
      <w:tr w14:paraId="7DF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7CA07C7A">
            <w:pPr>
              <w:jc w:val="center"/>
              <w:rPr>
                <w:szCs w:val="21"/>
              </w:rPr>
            </w:pPr>
            <w:r>
              <w:rPr>
                <w:rFonts w:hint="eastAsia"/>
                <w:szCs w:val="21"/>
              </w:rPr>
              <w:t>3</w:t>
            </w:r>
          </w:p>
        </w:tc>
        <w:tc>
          <w:tcPr>
            <w:tcW w:w="1867" w:type="dxa"/>
            <w:noWrap/>
          </w:tcPr>
          <w:p w14:paraId="48ED4DAA">
            <w:pPr>
              <w:rPr>
                <w:szCs w:val="21"/>
              </w:rPr>
            </w:pPr>
          </w:p>
        </w:tc>
        <w:tc>
          <w:tcPr>
            <w:tcW w:w="1084" w:type="dxa"/>
            <w:noWrap/>
          </w:tcPr>
          <w:p w14:paraId="34F501A6">
            <w:pPr>
              <w:rPr>
                <w:szCs w:val="21"/>
              </w:rPr>
            </w:pPr>
          </w:p>
        </w:tc>
        <w:tc>
          <w:tcPr>
            <w:tcW w:w="1742" w:type="dxa"/>
            <w:noWrap/>
          </w:tcPr>
          <w:p w14:paraId="22FFF22F">
            <w:pPr>
              <w:rPr>
                <w:szCs w:val="21"/>
              </w:rPr>
            </w:pPr>
          </w:p>
        </w:tc>
        <w:tc>
          <w:tcPr>
            <w:tcW w:w="1568" w:type="dxa"/>
            <w:noWrap/>
          </w:tcPr>
          <w:p w14:paraId="7F1DB1D1">
            <w:pPr>
              <w:rPr>
                <w:szCs w:val="21"/>
              </w:rPr>
            </w:pPr>
          </w:p>
        </w:tc>
        <w:tc>
          <w:tcPr>
            <w:tcW w:w="1141" w:type="dxa"/>
            <w:noWrap/>
          </w:tcPr>
          <w:p w14:paraId="6A3AE691">
            <w:pPr>
              <w:rPr>
                <w:szCs w:val="21"/>
              </w:rPr>
            </w:pPr>
          </w:p>
        </w:tc>
        <w:tc>
          <w:tcPr>
            <w:tcW w:w="1318" w:type="dxa"/>
            <w:noWrap/>
          </w:tcPr>
          <w:p w14:paraId="684A604F">
            <w:pPr>
              <w:rPr>
                <w:szCs w:val="21"/>
              </w:rPr>
            </w:pPr>
          </w:p>
        </w:tc>
      </w:tr>
      <w:tr w14:paraId="619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7B39392">
            <w:pPr>
              <w:jc w:val="center"/>
              <w:rPr>
                <w:szCs w:val="21"/>
              </w:rPr>
            </w:pPr>
            <w:r>
              <w:rPr>
                <w:rFonts w:hint="eastAsia"/>
                <w:szCs w:val="21"/>
              </w:rPr>
              <w:t>4</w:t>
            </w:r>
          </w:p>
        </w:tc>
        <w:tc>
          <w:tcPr>
            <w:tcW w:w="1867" w:type="dxa"/>
            <w:noWrap/>
          </w:tcPr>
          <w:p w14:paraId="0F956326">
            <w:pPr>
              <w:rPr>
                <w:szCs w:val="21"/>
              </w:rPr>
            </w:pPr>
          </w:p>
        </w:tc>
        <w:tc>
          <w:tcPr>
            <w:tcW w:w="1084" w:type="dxa"/>
            <w:noWrap/>
          </w:tcPr>
          <w:p w14:paraId="69EF1C45">
            <w:pPr>
              <w:rPr>
                <w:szCs w:val="21"/>
              </w:rPr>
            </w:pPr>
          </w:p>
        </w:tc>
        <w:tc>
          <w:tcPr>
            <w:tcW w:w="1742" w:type="dxa"/>
            <w:noWrap/>
          </w:tcPr>
          <w:p w14:paraId="7AE69884">
            <w:pPr>
              <w:rPr>
                <w:szCs w:val="21"/>
              </w:rPr>
            </w:pPr>
          </w:p>
        </w:tc>
        <w:tc>
          <w:tcPr>
            <w:tcW w:w="1568" w:type="dxa"/>
            <w:noWrap/>
          </w:tcPr>
          <w:p w14:paraId="1E4A9F6E">
            <w:pPr>
              <w:rPr>
                <w:szCs w:val="21"/>
              </w:rPr>
            </w:pPr>
          </w:p>
        </w:tc>
        <w:tc>
          <w:tcPr>
            <w:tcW w:w="1141" w:type="dxa"/>
            <w:noWrap/>
          </w:tcPr>
          <w:p w14:paraId="3DDCE1AB">
            <w:pPr>
              <w:rPr>
                <w:szCs w:val="21"/>
              </w:rPr>
            </w:pPr>
          </w:p>
        </w:tc>
        <w:tc>
          <w:tcPr>
            <w:tcW w:w="1318" w:type="dxa"/>
            <w:noWrap/>
          </w:tcPr>
          <w:p w14:paraId="657DDD8E">
            <w:pPr>
              <w:rPr>
                <w:szCs w:val="21"/>
              </w:rPr>
            </w:pPr>
          </w:p>
        </w:tc>
      </w:tr>
      <w:tr w14:paraId="0A1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5454EE7">
            <w:pPr>
              <w:rPr>
                <w:szCs w:val="21"/>
              </w:rPr>
            </w:pPr>
          </w:p>
        </w:tc>
        <w:tc>
          <w:tcPr>
            <w:tcW w:w="1867" w:type="dxa"/>
            <w:noWrap/>
          </w:tcPr>
          <w:p w14:paraId="1A0D5537">
            <w:pPr>
              <w:rPr>
                <w:szCs w:val="21"/>
              </w:rPr>
            </w:pPr>
          </w:p>
        </w:tc>
        <w:tc>
          <w:tcPr>
            <w:tcW w:w="1084" w:type="dxa"/>
            <w:noWrap/>
          </w:tcPr>
          <w:p w14:paraId="0FABA36F">
            <w:pPr>
              <w:rPr>
                <w:szCs w:val="21"/>
              </w:rPr>
            </w:pPr>
          </w:p>
        </w:tc>
        <w:tc>
          <w:tcPr>
            <w:tcW w:w="1742" w:type="dxa"/>
            <w:noWrap/>
          </w:tcPr>
          <w:p w14:paraId="71283D88">
            <w:pPr>
              <w:rPr>
                <w:szCs w:val="21"/>
              </w:rPr>
            </w:pPr>
          </w:p>
        </w:tc>
        <w:tc>
          <w:tcPr>
            <w:tcW w:w="1568" w:type="dxa"/>
            <w:noWrap/>
          </w:tcPr>
          <w:p w14:paraId="28F25391">
            <w:pPr>
              <w:rPr>
                <w:szCs w:val="21"/>
              </w:rPr>
            </w:pPr>
          </w:p>
        </w:tc>
        <w:tc>
          <w:tcPr>
            <w:tcW w:w="1141" w:type="dxa"/>
            <w:noWrap/>
          </w:tcPr>
          <w:p w14:paraId="3E72D1EE">
            <w:pPr>
              <w:rPr>
                <w:szCs w:val="21"/>
              </w:rPr>
            </w:pPr>
          </w:p>
        </w:tc>
        <w:tc>
          <w:tcPr>
            <w:tcW w:w="1318" w:type="dxa"/>
            <w:noWrap/>
          </w:tcPr>
          <w:p w14:paraId="10A2FF32">
            <w:pPr>
              <w:rPr>
                <w:szCs w:val="21"/>
              </w:rPr>
            </w:pPr>
          </w:p>
        </w:tc>
      </w:tr>
    </w:tbl>
    <w:p w14:paraId="198C1F14"/>
    <w:p w14:paraId="6B6FA423">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2FED960B">
      <w:pPr>
        <w:numPr>
          <w:ilvl w:val="255"/>
          <w:numId w:val="0"/>
        </w:numPr>
        <w:spacing w:line="560" w:lineRule="exact"/>
        <w:ind w:left="420"/>
        <w:rPr>
          <w:rFonts w:eastAsia="宋体"/>
        </w:rPr>
      </w:pPr>
    </w:p>
    <w:p w14:paraId="53799482"/>
    <w:p w14:paraId="76550671">
      <w:pPr>
        <w:spacing w:line="360" w:lineRule="auto"/>
        <w:rPr>
          <w:rFonts w:eastAsia="宋体"/>
          <w:sz w:val="24"/>
        </w:rPr>
      </w:pPr>
      <w:r>
        <w:rPr>
          <w:rFonts w:eastAsia="宋体"/>
          <w:b/>
          <w:bCs/>
          <w:sz w:val="24"/>
        </w:rPr>
        <w:t>投标人单位名称：</w:t>
      </w:r>
    </w:p>
    <w:p w14:paraId="7D2914CE">
      <w:pPr>
        <w:spacing w:line="360" w:lineRule="auto"/>
        <w:rPr>
          <w:rFonts w:eastAsia="宋体"/>
          <w:b/>
          <w:bCs/>
          <w:sz w:val="24"/>
        </w:rPr>
      </w:pPr>
      <w:r>
        <w:rPr>
          <w:rFonts w:eastAsia="宋体"/>
          <w:b/>
          <w:bCs/>
          <w:sz w:val="24"/>
        </w:rPr>
        <w:t>签发日期：年月日</w:t>
      </w:r>
    </w:p>
    <w:p w14:paraId="2DC16973">
      <w:pPr>
        <w:spacing w:line="360" w:lineRule="auto"/>
        <w:rPr>
          <w:rFonts w:eastAsia="宋体"/>
          <w:sz w:val="24"/>
        </w:rPr>
      </w:pPr>
      <w:r>
        <w:rPr>
          <w:rFonts w:eastAsia="宋体"/>
          <w:b/>
          <w:sz w:val="24"/>
        </w:rPr>
        <w:t>（此处加盖投标人单位公章）</w:t>
      </w:r>
    </w:p>
    <w:p w14:paraId="367EC4AA">
      <w:pPr>
        <w:rPr>
          <w:b/>
          <w:bCs/>
        </w:rPr>
      </w:pPr>
    </w:p>
    <w:p w14:paraId="053A5495"/>
    <w:p w14:paraId="5DE0242B"/>
    <w:p w14:paraId="4D75C002">
      <w:pPr>
        <w:pStyle w:val="3"/>
        <w:spacing w:line="240" w:lineRule="auto"/>
        <w:ind w:firstLine="3300" w:firstLineChars="1100"/>
        <w:rPr>
          <w:rFonts w:ascii="Times New Roman" w:hAnsi="Times New Roman" w:eastAsia="宋体"/>
          <w:sz w:val="30"/>
          <w:szCs w:val="30"/>
        </w:rPr>
      </w:pPr>
    </w:p>
    <w:p w14:paraId="5453ECC7">
      <w:pPr>
        <w:widowControl/>
        <w:jc w:val="left"/>
        <w:rPr>
          <w:szCs w:val="21"/>
        </w:rPr>
      </w:pPr>
    </w:p>
    <w:p w14:paraId="6CE6E39D">
      <w:pPr>
        <w:ind w:firstLine="0" w:firstLineChars="0"/>
        <w:rPr>
          <w:rFonts w:hint="eastAsia"/>
          <w:b/>
          <w:sz w:val="32"/>
          <w:szCs w:val="32"/>
        </w:rPr>
      </w:pPr>
      <w:r>
        <w:br w:type="page"/>
      </w:r>
    </w:p>
    <w:bookmarkEnd w:id="56"/>
    <w:p w14:paraId="4FFB7627">
      <w:pPr>
        <w:pStyle w:val="28"/>
        <w:ind w:firstLine="2249" w:firstLineChars="800"/>
      </w:pPr>
      <w:r>
        <w:rPr>
          <w:rFonts w:hint="eastAsia" w:cstheme="majorBidi"/>
          <w:b/>
          <w:bCs/>
          <w:sz w:val="28"/>
          <w:szCs w:val="28"/>
        </w:rPr>
        <w:t>（三）（★）商务要求响应情况表</w:t>
      </w:r>
    </w:p>
    <w:p w14:paraId="334DAA16">
      <w:pPr>
        <w:ind w:firstLine="2520" w:firstLineChars="1200"/>
        <w:rPr>
          <w:rFonts w:hint="eastAsia" w:ascii="宋体" w:hAnsi="宋体"/>
        </w:rPr>
      </w:pPr>
      <w:r>
        <w:rPr>
          <w:rFonts w:hint="eastAsia" w:ascii="宋体" w:hAnsi="宋体"/>
        </w:rPr>
        <w:t>（★条款不响应或者作非实质性响应将做废标处理）</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w:t>
            </w:r>
            <w:r>
              <w:rPr>
                <w:rFonts w:hint="eastAsia" w:ascii="宋体" w:hAnsi="宋体" w:eastAsia="宋体" w:cs="宋体"/>
                <w:kern w:val="0"/>
                <w:szCs w:val="21"/>
                <w:lang w:val="ru-RU" w:eastAsia="zh-CN"/>
              </w:rPr>
              <w:t>河南省</w:t>
            </w:r>
            <w:r>
              <w:rPr>
                <w:rFonts w:hint="eastAsia" w:ascii="宋体" w:hAnsi="宋体" w:eastAsia="宋体" w:cs="宋体"/>
                <w:kern w:val="0"/>
                <w:szCs w:val="21"/>
                <w:lang w:val="ru-RU"/>
              </w:rPr>
              <w:t>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6DA0A9C">
      <w:pPr>
        <w:pStyle w:val="28"/>
        <w:ind w:left="0" w:leftChars="0" w:firstLine="0" w:firstLineChars="0"/>
      </w:pPr>
    </w:p>
    <w:p w14:paraId="67C66E9B">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BD8D0BD">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31811B89">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p w14:paraId="257F0F26">
      <w:pPr>
        <w:pStyle w:val="28"/>
      </w:pPr>
    </w:p>
    <w:p w14:paraId="14AC4ACC">
      <w:pPr>
        <w:pStyle w:val="11"/>
      </w:pPr>
    </w:p>
    <w:p w14:paraId="6C0E8F46"/>
    <w:p w14:paraId="15D06572">
      <w:pPr>
        <w:pStyle w:val="28"/>
      </w:pPr>
    </w:p>
    <w:p w14:paraId="49A76A1E"/>
    <w:p w14:paraId="583597EB">
      <w:pPr>
        <w:pStyle w:val="28"/>
      </w:pPr>
    </w:p>
    <w:p w14:paraId="1FCB3DFC"/>
    <w:p w14:paraId="6D247DB9">
      <w:pPr>
        <w:pStyle w:val="28"/>
      </w:pPr>
    </w:p>
    <w:p w14:paraId="0B15EA5E"/>
    <w:p w14:paraId="0BD8E8F5">
      <w:pPr>
        <w:pStyle w:val="28"/>
      </w:pPr>
    </w:p>
    <w:p w14:paraId="662ACCD2"/>
    <w:p w14:paraId="49AC1EC6">
      <w:pPr>
        <w:pStyle w:val="28"/>
      </w:pPr>
    </w:p>
    <w:p w14:paraId="3546F4CC"/>
    <w:p w14:paraId="53376821">
      <w:pPr>
        <w:pStyle w:val="28"/>
      </w:pPr>
    </w:p>
    <w:p w14:paraId="2B5D61FB"/>
    <w:p w14:paraId="1815B96B">
      <w:pPr>
        <w:pStyle w:val="28"/>
      </w:pPr>
    </w:p>
    <w:p w14:paraId="0CB8D6A7"/>
    <w:p w14:paraId="38D47F77">
      <w:pPr>
        <w:pStyle w:val="28"/>
      </w:pPr>
    </w:p>
    <w:p w14:paraId="4B4514CF"/>
    <w:p w14:paraId="2544C060">
      <w:pPr>
        <w:pStyle w:val="6"/>
        <w:spacing w:before="120" w:after="120"/>
        <w:ind w:left="-1" w:leftChars="-1" w:hanging="1"/>
        <w:jc w:val="center"/>
        <w:outlineLvl w:val="1"/>
        <w:rPr>
          <w:rFonts w:ascii="方正小标宋_GBK" w:eastAsia="方正小标宋_GBK" w:hAnsiTheme="minorEastAsia"/>
          <w:b w:val="0"/>
          <w:bCs w:val="0"/>
          <w:sz w:val="32"/>
          <w:szCs w:val="32"/>
        </w:rPr>
      </w:pPr>
      <w:bookmarkStart w:id="57" w:name="_Toc12311"/>
      <w:bookmarkStart w:id="58" w:name="_Hlk126913563"/>
      <w:bookmarkStart w:id="59" w:name="_Hlk126044986"/>
      <w:r>
        <w:rPr>
          <w:rFonts w:hint="eastAsia" w:ascii="方正小标宋_GBK" w:eastAsia="方正小标宋_GBK" w:hAnsiTheme="minorEastAsia"/>
          <w:b w:val="0"/>
          <w:bCs w:val="0"/>
          <w:sz w:val="32"/>
          <w:szCs w:val="32"/>
        </w:rPr>
        <w:t>六、产品技术规格（附上彩页或说明书）</w:t>
      </w:r>
      <w:bookmarkEnd w:id="57"/>
    </w:p>
    <w:p w14:paraId="4098DA83"/>
    <w:bookmarkEnd w:id="58"/>
    <w:bookmarkEnd w:id="59"/>
    <w:p w14:paraId="5A9CAD77">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8B65F19">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310BB3EF">
      <w:pPr>
        <w:pStyle w:val="7"/>
      </w:pPr>
    </w:p>
    <w:p w14:paraId="1BCFDB8B">
      <w:pPr>
        <w:spacing w:line="360" w:lineRule="auto"/>
        <w:ind w:left="420"/>
        <w:rPr>
          <w:rFonts w:ascii="宋体" w:hAnsi="宋体"/>
        </w:rPr>
      </w:pPr>
      <w:r>
        <w:rPr>
          <w:rFonts w:hint="eastAsia" w:ascii="宋体" w:hAnsi="宋体"/>
        </w:rPr>
        <w:t>1、对投标产品的整体描述（包括采用文字、表格等形式）</w:t>
      </w:r>
    </w:p>
    <w:p w14:paraId="6A908A55">
      <w:pPr>
        <w:spacing w:line="360" w:lineRule="auto"/>
        <w:ind w:left="420"/>
        <w:rPr>
          <w:rFonts w:ascii="宋体" w:hAnsi="宋体"/>
        </w:rPr>
      </w:pPr>
      <w:r>
        <w:rPr>
          <w:rFonts w:hint="eastAsia" w:ascii="宋体" w:hAnsi="宋体"/>
        </w:rPr>
        <w:t>2、投标产品采用的技术标准</w:t>
      </w:r>
    </w:p>
    <w:p w14:paraId="6DE5F045">
      <w:pPr>
        <w:spacing w:line="360" w:lineRule="auto"/>
        <w:ind w:left="420"/>
        <w:rPr>
          <w:rFonts w:ascii="宋体" w:hAnsi="宋体"/>
        </w:rPr>
      </w:pPr>
      <w:r>
        <w:rPr>
          <w:rFonts w:hint="eastAsia" w:ascii="宋体" w:hAnsi="宋体"/>
        </w:rPr>
        <w:t>3、投标产品的性能特点（包括新技术、新工艺、新材料的应用等）</w:t>
      </w:r>
    </w:p>
    <w:p w14:paraId="15B3AE2C">
      <w:pPr>
        <w:spacing w:line="360" w:lineRule="auto"/>
        <w:ind w:left="420"/>
        <w:rPr>
          <w:rFonts w:ascii="宋体" w:hAnsi="宋体"/>
        </w:rPr>
      </w:pPr>
      <w:r>
        <w:rPr>
          <w:rFonts w:hint="eastAsia" w:ascii="宋体" w:hAnsi="宋体"/>
        </w:rPr>
        <w:t>4、投标产品的外形尺寸图、成品的彩色图样等</w:t>
      </w:r>
    </w:p>
    <w:p w14:paraId="13E0641F">
      <w:pPr>
        <w:spacing w:line="360" w:lineRule="auto"/>
        <w:ind w:left="420"/>
        <w:rPr>
          <w:rFonts w:ascii="宋体" w:hAnsi="宋体"/>
        </w:rPr>
      </w:pPr>
      <w:r>
        <w:rPr>
          <w:rFonts w:hint="eastAsia" w:ascii="宋体" w:hAnsi="宋体"/>
        </w:rPr>
        <w:t>5、投标产品的说明书等</w:t>
      </w:r>
    </w:p>
    <w:p w14:paraId="2EE08EB0">
      <w:pPr>
        <w:spacing w:line="360" w:lineRule="auto"/>
        <w:ind w:left="420"/>
        <w:rPr>
          <w:rFonts w:ascii="宋体" w:hAnsi="宋体"/>
        </w:rPr>
      </w:pPr>
      <w:r>
        <w:rPr>
          <w:rFonts w:hint="eastAsia" w:ascii="宋体" w:hAnsi="宋体"/>
        </w:rPr>
        <w:t>6、其它</w:t>
      </w:r>
    </w:p>
    <w:p w14:paraId="77B2D2F8">
      <w:pPr>
        <w:adjustRightInd w:val="0"/>
        <w:snapToGrid w:val="0"/>
        <w:spacing w:line="300" w:lineRule="auto"/>
        <w:rPr>
          <w:snapToGrid w:val="0"/>
          <w:kern w:val="0"/>
        </w:rPr>
      </w:pPr>
    </w:p>
    <w:p w14:paraId="2F893E7C">
      <w:pPr>
        <w:adjustRightInd w:val="0"/>
        <w:snapToGrid w:val="0"/>
        <w:spacing w:line="300" w:lineRule="auto"/>
        <w:rPr>
          <w:snapToGrid w:val="0"/>
          <w:kern w:val="0"/>
        </w:rPr>
      </w:pPr>
    </w:p>
    <w:p w14:paraId="1C007ED5">
      <w:pPr>
        <w:adjustRightInd w:val="0"/>
        <w:snapToGrid w:val="0"/>
        <w:spacing w:line="300" w:lineRule="auto"/>
        <w:rPr>
          <w:snapToGrid w:val="0"/>
          <w:kern w:val="0"/>
        </w:rPr>
      </w:pPr>
    </w:p>
    <w:p w14:paraId="7DF987BE">
      <w:pPr>
        <w:adjustRightInd w:val="0"/>
        <w:snapToGrid w:val="0"/>
        <w:spacing w:line="300" w:lineRule="auto"/>
        <w:rPr>
          <w:snapToGrid w:val="0"/>
          <w:kern w:val="0"/>
        </w:rPr>
      </w:pPr>
      <w:r>
        <w:rPr>
          <w:rFonts w:hint="eastAsia"/>
          <w:snapToGrid w:val="0"/>
          <w:kern w:val="0"/>
        </w:rPr>
        <w:t>投标</w:t>
      </w:r>
      <w:r>
        <w:rPr>
          <w:rFonts w:hint="eastAsia"/>
          <w:snapToGrid w:val="0"/>
          <w:kern w:val="0"/>
          <w:lang w:eastAsia="zh-CN"/>
        </w:rPr>
        <w:t>人</w:t>
      </w:r>
      <w:r>
        <w:rPr>
          <w:rFonts w:hint="eastAsia"/>
          <w:snapToGrid w:val="0"/>
          <w:kern w:val="0"/>
        </w:rPr>
        <w:t>单位：（盖章）</w:t>
      </w:r>
    </w:p>
    <w:p w14:paraId="59E7545B">
      <w:pPr>
        <w:adjustRightInd w:val="0"/>
        <w:snapToGrid w:val="0"/>
        <w:spacing w:line="300" w:lineRule="auto"/>
        <w:rPr>
          <w:snapToGrid w:val="0"/>
          <w:kern w:val="0"/>
        </w:rPr>
      </w:pPr>
      <w:r>
        <w:rPr>
          <w:rFonts w:hint="eastAsia"/>
          <w:snapToGrid w:val="0"/>
          <w:kern w:val="0"/>
        </w:rPr>
        <w:t>法定代表人或授权代表：（签字）</w:t>
      </w:r>
    </w:p>
    <w:p w14:paraId="588FBDE6">
      <w:pPr>
        <w:wordWrap w:val="0"/>
        <w:adjustRightInd w:val="0"/>
        <w:snapToGrid w:val="0"/>
        <w:spacing w:line="300" w:lineRule="auto"/>
        <w:ind w:right="420"/>
        <w:rPr>
          <w:snapToGrid w:val="0"/>
          <w:kern w:val="0"/>
        </w:rPr>
      </w:pPr>
      <w:r>
        <w:rPr>
          <w:rFonts w:hint="eastAsia"/>
          <w:snapToGrid w:val="0"/>
          <w:kern w:val="0"/>
        </w:rPr>
        <w:t>年    月   日</w:t>
      </w:r>
    </w:p>
    <w:p w14:paraId="66EBD39C">
      <w:pP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br w:type="page"/>
      </w:r>
    </w:p>
    <w:p w14:paraId="0315B346">
      <w:pPr>
        <w:pStyle w:val="6"/>
        <w:spacing w:before="120" w:after="120"/>
        <w:ind w:left="-1" w:leftChars="-1" w:hanging="1"/>
        <w:jc w:val="center"/>
        <w:rPr>
          <w:rFonts w:hint="eastAsia" w:ascii="方正小标宋_GBK" w:eastAsia="方正小标宋_GBK" w:hAnsiTheme="minorEastAsia"/>
          <w:b w:val="0"/>
          <w:bCs w:val="0"/>
          <w:sz w:val="32"/>
          <w:szCs w:val="32"/>
          <w:lang w:val="zh-CN"/>
        </w:rPr>
      </w:pPr>
      <w:r>
        <w:rPr>
          <w:rFonts w:hint="eastAsia" w:ascii="方正小标宋_GBK" w:eastAsia="方正小标宋_GBK" w:hAnsiTheme="minorEastAsia"/>
          <w:b w:val="0"/>
          <w:bCs w:val="0"/>
          <w:sz w:val="32"/>
          <w:szCs w:val="32"/>
          <w:lang w:val="en-US" w:eastAsia="zh-CN"/>
        </w:rPr>
        <w:t>七、</w:t>
      </w:r>
      <w:r>
        <w:rPr>
          <w:rFonts w:hint="eastAsia" w:ascii="方正小标宋_GBK" w:eastAsia="方正小标宋_GBK" w:hAnsiTheme="minorEastAsia"/>
          <w:b w:val="0"/>
          <w:bCs w:val="0"/>
          <w:sz w:val="32"/>
          <w:szCs w:val="32"/>
          <w:lang w:val="zh-CN"/>
        </w:rPr>
        <w:t>产品合格证或检验报告书(需双面复印并加盖公章）</w:t>
      </w:r>
    </w:p>
    <w:p w14:paraId="111F14E0">
      <w:r>
        <w:br w:type="page"/>
      </w:r>
    </w:p>
    <w:p w14:paraId="0510C2B3">
      <w:pPr>
        <w:pStyle w:val="6"/>
        <w:spacing w:before="120" w:after="120"/>
        <w:ind w:left="-1" w:leftChars="-1" w:hanging="1"/>
        <w:jc w:val="cente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t>八、</w:t>
      </w:r>
      <w:r>
        <w:rPr>
          <w:rFonts w:hint="eastAsia" w:ascii="方正小标宋_GBK" w:eastAsia="方正小标宋_GBK" w:hAnsiTheme="minorEastAsia"/>
          <w:b w:val="0"/>
          <w:bCs w:val="0"/>
          <w:sz w:val="32"/>
          <w:szCs w:val="32"/>
          <w:lang w:val="zh-CN" w:eastAsia="zh-CN"/>
        </w:rPr>
        <w:t>产品包装外观照片及产品说明书【复印件加盖公章】</w:t>
      </w:r>
    </w:p>
    <w:p w14:paraId="1CAE8CEB">
      <w:pPr>
        <w:widowControl/>
        <w:jc w:val="left"/>
      </w:pPr>
    </w:p>
    <w:sectPr>
      <w:footerReference r:id="rId4"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25E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94B5">
    <w:pPr>
      <w:pStyle w:val="19"/>
      <w:jc w:val="center"/>
    </w:pPr>
    <w:r>
      <w:fldChar w:fldCharType="begin"/>
    </w:r>
    <w:r>
      <w:instrText xml:space="preserve">PAGE   \* MERGEFORMAT</w:instrText>
    </w:r>
    <w:r>
      <w:fldChar w:fldCharType="separate"/>
    </w:r>
    <w:r>
      <w:rPr>
        <w:lang w:val="zh-CN"/>
      </w:rPr>
      <w:t>17</w:t>
    </w:r>
    <w:r>
      <w:rPr>
        <w:lang w:val="zh-CN"/>
      </w:rPr>
      <w:fldChar w:fldCharType="end"/>
    </w:r>
  </w:p>
  <w:p w14:paraId="70C2AE02">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713F9"/>
    <w:multiLevelType w:val="multilevel"/>
    <w:tmpl w:val="834713F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B2F286B7"/>
    <w:multiLevelType w:val="singleLevel"/>
    <w:tmpl w:val="B2F286B7"/>
    <w:lvl w:ilvl="0" w:tentative="0">
      <w:start w:val="1"/>
      <w:numFmt w:val="chineseCounting"/>
      <w:suff w:val="space"/>
      <w:lvlText w:val="第%1章"/>
      <w:lvlJc w:val="left"/>
      <w:rPr>
        <w:rFonts w:hint="eastAsia"/>
      </w:rPr>
    </w:lvl>
  </w:abstractNum>
  <w:abstractNum w:abstractNumId="2">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BDB6898B"/>
    <w:multiLevelType w:val="singleLevel"/>
    <w:tmpl w:val="BDB6898B"/>
    <w:lvl w:ilvl="0" w:tentative="0">
      <w:start w:val="2"/>
      <w:numFmt w:val="decimal"/>
      <w:suff w:val="nothing"/>
      <w:lvlText w:val="%1、"/>
      <w:lvlJc w:val="left"/>
    </w:lvl>
  </w:abstractNum>
  <w:abstractNum w:abstractNumId="4">
    <w:nsid w:val="C81CD754"/>
    <w:multiLevelType w:val="singleLevel"/>
    <w:tmpl w:val="C81CD754"/>
    <w:lvl w:ilvl="0" w:tentative="0">
      <w:start w:val="1"/>
      <w:numFmt w:val="chineseCounting"/>
      <w:suff w:val="nothing"/>
      <w:lvlText w:val="（%1）"/>
      <w:lvlJc w:val="left"/>
      <w:pPr>
        <w:ind w:left="0" w:firstLine="420"/>
      </w:pPr>
      <w:rPr>
        <w:rFonts w:hint="eastAsia"/>
      </w:rPr>
    </w:lvl>
  </w:abstractNum>
  <w:abstractNum w:abstractNumId="5">
    <w:nsid w:val="D6CB97DC"/>
    <w:multiLevelType w:val="singleLevel"/>
    <w:tmpl w:val="D6CB97DC"/>
    <w:lvl w:ilvl="0" w:tentative="0">
      <w:start w:val="10"/>
      <w:numFmt w:val="decimal"/>
      <w:suff w:val="nothing"/>
      <w:lvlText w:val="%1、"/>
      <w:lvlJc w:val="left"/>
    </w:lvl>
  </w:abstractNum>
  <w:abstractNum w:abstractNumId="6">
    <w:nsid w:val="D76673D5"/>
    <w:multiLevelType w:val="multilevel"/>
    <w:tmpl w:val="D76673D5"/>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7">
    <w:nsid w:val="D9146FBB"/>
    <w:multiLevelType w:val="singleLevel"/>
    <w:tmpl w:val="D9146FBB"/>
    <w:lvl w:ilvl="0" w:tentative="0">
      <w:start w:val="1"/>
      <w:numFmt w:val="chineseCounting"/>
      <w:suff w:val="nothing"/>
      <w:lvlText w:val="（%1）"/>
      <w:lvlJc w:val="left"/>
      <w:rPr>
        <w:rFonts w:hint="eastAsia"/>
      </w:rPr>
    </w:lvl>
  </w:abstractNum>
  <w:abstractNum w:abstractNumId="8">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9">
    <w:nsid w:val="E5166A1B"/>
    <w:multiLevelType w:val="singleLevel"/>
    <w:tmpl w:val="E5166A1B"/>
    <w:lvl w:ilvl="0" w:tentative="0">
      <w:start w:val="1"/>
      <w:numFmt w:val="chineseCounting"/>
      <w:suff w:val="nothing"/>
      <w:lvlText w:val="%1、"/>
      <w:lvlJc w:val="left"/>
      <w:rPr>
        <w:rFonts w:hint="eastAsia"/>
      </w:rPr>
    </w:lvl>
  </w:abstractNum>
  <w:abstractNum w:abstractNumId="10">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11">
    <w:nsid w:val="F9D90072"/>
    <w:multiLevelType w:val="singleLevel"/>
    <w:tmpl w:val="F9D90072"/>
    <w:lvl w:ilvl="0" w:tentative="0">
      <w:start w:val="11"/>
      <w:numFmt w:val="decimal"/>
      <w:suff w:val="nothing"/>
      <w:lvlText w:val="%1、"/>
      <w:lvlJc w:val="left"/>
    </w:lvl>
  </w:abstractNum>
  <w:abstractNum w:abstractNumId="12">
    <w:nsid w:val="FA034201"/>
    <w:multiLevelType w:val="singleLevel"/>
    <w:tmpl w:val="FA034201"/>
    <w:lvl w:ilvl="0" w:tentative="0">
      <w:start w:val="1"/>
      <w:numFmt w:val="chineseCounting"/>
      <w:suff w:val="nothing"/>
      <w:lvlText w:val="（%1）"/>
      <w:lvlJc w:val="left"/>
      <w:rPr>
        <w:rFonts w:hint="eastAsia"/>
      </w:rPr>
    </w:lvl>
  </w:abstractNum>
  <w:abstractNum w:abstractNumId="13">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5">
    <w:nsid w:val="08B428D8"/>
    <w:multiLevelType w:val="singleLevel"/>
    <w:tmpl w:val="08B428D8"/>
    <w:lvl w:ilvl="0" w:tentative="0">
      <w:start w:val="1"/>
      <w:numFmt w:val="chineseCounting"/>
      <w:suff w:val="nothing"/>
      <w:lvlText w:val="（%1）"/>
      <w:lvlJc w:val="left"/>
      <w:rPr>
        <w:rFonts w:hint="eastAsia"/>
      </w:rPr>
    </w:lvl>
  </w:abstractNum>
  <w:abstractNum w:abstractNumId="16">
    <w:nsid w:val="1160B5E6"/>
    <w:multiLevelType w:val="singleLevel"/>
    <w:tmpl w:val="1160B5E6"/>
    <w:lvl w:ilvl="0" w:tentative="0">
      <w:start w:val="3"/>
      <w:numFmt w:val="decimal"/>
      <w:suff w:val="nothing"/>
      <w:lvlText w:val="%1、"/>
      <w:lvlJc w:val="left"/>
    </w:lvl>
  </w:abstractNum>
  <w:abstractNum w:abstractNumId="17">
    <w:nsid w:val="1B4CD236"/>
    <w:multiLevelType w:val="singleLevel"/>
    <w:tmpl w:val="1B4CD236"/>
    <w:lvl w:ilvl="0" w:tentative="0">
      <w:start w:val="6"/>
      <w:numFmt w:val="chineseCounting"/>
      <w:suff w:val="space"/>
      <w:lvlText w:val="第%1章"/>
      <w:lvlJc w:val="left"/>
      <w:rPr>
        <w:rFonts w:hint="eastAsia"/>
      </w:rPr>
    </w:lvl>
  </w:abstractNum>
  <w:abstractNum w:abstractNumId="18">
    <w:nsid w:val="3DF4FAB0"/>
    <w:multiLevelType w:val="singleLevel"/>
    <w:tmpl w:val="3DF4FAB0"/>
    <w:lvl w:ilvl="0" w:tentative="0">
      <w:start w:val="1"/>
      <w:numFmt w:val="decimal"/>
      <w:lvlText w:val="(%1)"/>
      <w:lvlJc w:val="left"/>
      <w:pPr>
        <w:ind w:left="425" w:hanging="425"/>
      </w:pPr>
      <w:rPr>
        <w:rFonts w:hint="default"/>
      </w:rPr>
    </w:lvl>
  </w:abstractNum>
  <w:abstractNum w:abstractNumId="19">
    <w:nsid w:val="3F59EF8F"/>
    <w:multiLevelType w:val="singleLevel"/>
    <w:tmpl w:val="3F59EF8F"/>
    <w:lvl w:ilvl="0" w:tentative="0">
      <w:start w:val="4"/>
      <w:numFmt w:val="decimal"/>
      <w:suff w:val="nothing"/>
      <w:lvlText w:val="%1、"/>
      <w:lvlJc w:val="left"/>
    </w:lvl>
  </w:abstractNum>
  <w:abstractNum w:abstractNumId="20">
    <w:nsid w:val="3FF444C8"/>
    <w:multiLevelType w:val="multilevel"/>
    <w:tmpl w:val="3FF444C8"/>
    <w:lvl w:ilvl="0" w:tentative="0">
      <w:start w:val="1"/>
      <w:numFmt w:val="chineseCount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1">
    <w:nsid w:val="4588B6C0"/>
    <w:multiLevelType w:val="singleLevel"/>
    <w:tmpl w:val="4588B6C0"/>
    <w:lvl w:ilvl="0" w:tentative="0">
      <w:start w:val="1"/>
      <w:numFmt w:val="decimal"/>
      <w:suff w:val="nothing"/>
      <w:lvlText w:val="（%1）"/>
      <w:lvlJc w:val="left"/>
      <w:pPr>
        <w:ind w:left="630"/>
      </w:pPr>
    </w:lvl>
  </w:abstractNum>
  <w:abstractNum w:abstractNumId="22">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24">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25">
    <w:nsid w:val="53892CAF"/>
    <w:multiLevelType w:val="singleLevel"/>
    <w:tmpl w:val="53892CAF"/>
    <w:lvl w:ilvl="0" w:tentative="0">
      <w:start w:val="1"/>
      <w:numFmt w:val="chineseCounting"/>
      <w:suff w:val="nothing"/>
      <w:lvlText w:val="（%1）"/>
      <w:lvlJc w:val="left"/>
      <w:rPr>
        <w:rFonts w:hint="eastAsia"/>
      </w:rPr>
    </w:lvl>
  </w:abstractNum>
  <w:abstractNum w:abstractNumId="26">
    <w:nsid w:val="5B70E0E1"/>
    <w:multiLevelType w:val="singleLevel"/>
    <w:tmpl w:val="5B70E0E1"/>
    <w:lvl w:ilvl="0" w:tentative="0">
      <w:start w:val="1"/>
      <w:numFmt w:val="chineseCounting"/>
      <w:suff w:val="space"/>
      <w:lvlText w:val="第%1章"/>
      <w:lvlJc w:val="left"/>
      <w:rPr>
        <w:rFonts w:hint="eastAsia"/>
      </w:rPr>
    </w:lvl>
  </w:abstractNum>
  <w:abstractNum w:abstractNumId="27">
    <w:nsid w:val="5E0DAD5D"/>
    <w:multiLevelType w:val="singleLevel"/>
    <w:tmpl w:val="5E0DAD5D"/>
    <w:lvl w:ilvl="0" w:tentative="0">
      <w:start w:val="1"/>
      <w:numFmt w:val="decimal"/>
      <w:lvlText w:val="(%1)"/>
      <w:lvlJc w:val="left"/>
      <w:pPr>
        <w:ind w:left="425" w:hanging="425"/>
      </w:pPr>
      <w:rPr>
        <w:rFonts w:hint="default"/>
      </w:rPr>
    </w:lvl>
  </w:abstractNum>
  <w:abstractNum w:abstractNumId="28">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9">
    <w:nsid w:val="77D5EEE3"/>
    <w:multiLevelType w:val="singleLevel"/>
    <w:tmpl w:val="77D5EEE3"/>
    <w:lvl w:ilvl="0" w:tentative="0">
      <w:start w:val="1"/>
      <w:numFmt w:val="decimal"/>
      <w:lvlText w:val="(%1)"/>
      <w:lvlJc w:val="left"/>
      <w:pPr>
        <w:ind w:left="425" w:hanging="425"/>
      </w:pPr>
      <w:rPr>
        <w:rFonts w:hint="default"/>
      </w:rPr>
    </w:lvl>
  </w:abstractNum>
  <w:num w:numId="1">
    <w:abstractNumId w:val="28"/>
  </w:num>
  <w:num w:numId="2">
    <w:abstractNumId w:val="1"/>
  </w:num>
  <w:num w:numId="3">
    <w:abstractNumId w:val="26"/>
  </w:num>
  <w:num w:numId="4">
    <w:abstractNumId w:val="8"/>
  </w:num>
  <w:num w:numId="5">
    <w:abstractNumId w:val="4"/>
  </w:num>
  <w:num w:numId="6">
    <w:abstractNumId w:val="6"/>
  </w:num>
  <w:num w:numId="7">
    <w:abstractNumId w:val="10"/>
  </w:num>
  <w:num w:numId="8">
    <w:abstractNumId w:val="23"/>
  </w:num>
  <w:num w:numId="9">
    <w:abstractNumId w:val="24"/>
  </w:num>
  <w:num w:numId="10">
    <w:abstractNumId w:val="22"/>
  </w:num>
  <w:num w:numId="11">
    <w:abstractNumId w:val="2"/>
  </w:num>
  <w:num w:numId="12">
    <w:abstractNumId w:val="18"/>
  </w:num>
  <w:num w:numId="13">
    <w:abstractNumId w:val="27"/>
  </w:num>
  <w:num w:numId="14">
    <w:abstractNumId w:val="13"/>
  </w:num>
  <w:num w:numId="15">
    <w:abstractNumId w:val="29"/>
  </w:num>
  <w:num w:numId="16">
    <w:abstractNumId w:val="17"/>
  </w:num>
  <w:num w:numId="17">
    <w:abstractNumId w:val="21"/>
  </w:num>
  <w:num w:numId="18">
    <w:abstractNumId w:val="20"/>
  </w:num>
  <w:num w:numId="19">
    <w:abstractNumId w:val="15"/>
  </w:num>
  <w:num w:numId="20">
    <w:abstractNumId w:val="25"/>
  </w:num>
  <w:num w:numId="21">
    <w:abstractNumId w:val="12"/>
  </w:num>
  <w:num w:numId="22">
    <w:abstractNumId w:val="7"/>
  </w:num>
  <w:num w:numId="23">
    <w:abstractNumId w:val="9"/>
  </w:num>
  <w:num w:numId="24">
    <w:abstractNumId w:val="16"/>
  </w:num>
  <w:num w:numId="25">
    <w:abstractNumId w:val="19"/>
  </w:num>
  <w:num w:numId="26">
    <w:abstractNumId w:val="5"/>
  </w:num>
  <w:num w:numId="27">
    <w:abstractNumId w:val="14"/>
  </w:num>
  <w:num w:numId="28">
    <w:abstractNumId w:val="11"/>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C7D"/>
    <w:rsid w:val="00052DEB"/>
    <w:rsid w:val="00052E97"/>
    <w:rsid w:val="00053B3D"/>
    <w:rsid w:val="00054066"/>
    <w:rsid w:val="00055455"/>
    <w:rsid w:val="00056539"/>
    <w:rsid w:val="00057EF9"/>
    <w:rsid w:val="000605BD"/>
    <w:rsid w:val="00060749"/>
    <w:rsid w:val="00060B15"/>
    <w:rsid w:val="00062547"/>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2427"/>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D4B"/>
    <w:rsid w:val="001161E2"/>
    <w:rsid w:val="0011741A"/>
    <w:rsid w:val="001219C8"/>
    <w:rsid w:val="0012636A"/>
    <w:rsid w:val="00127AF5"/>
    <w:rsid w:val="001313AE"/>
    <w:rsid w:val="001315CF"/>
    <w:rsid w:val="001334AF"/>
    <w:rsid w:val="00135BFD"/>
    <w:rsid w:val="001367E0"/>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47F4"/>
    <w:rsid w:val="001955B6"/>
    <w:rsid w:val="001A0EE3"/>
    <w:rsid w:val="001A2D58"/>
    <w:rsid w:val="001A488C"/>
    <w:rsid w:val="001A7F7C"/>
    <w:rsid w:val="001B0D18"/>
    <w:rsid w:val="001B1DB9"/>
    <w:rsid w:val="001B1EE2"/>
    <w:rsid w:val="001B3854"/>
    <w:rsid w:val="001B528B"/>
    <w:rsid w:val="001C0352"/>
    <w:rsid w:val="001C071A"/>
    <w:rsid w:val="001C27E5"/>
    <w:rsid w:val="001C2C4B"/>
    <w:rsid w:val="001C359F"/>
    <w:rsid w:val="001C3E91"/>
    <w:rsid w:val="001C6194"/>
    <w:rsid w:val="001C71A2"/>
    <w:rsid w:val="001D0221"/>
    <w:rsid w:val="001D34BE"/>
    <w:rsid w:val="001D622D"/>
    <w:rsid w:val="001D69A7"/>
    <w:rsid w:val="001E14C9"/>
    <w:rsid w:val="001E27D2"/>
    <w:rsid w:val="001E3D1F"/>
    <w:rsid w:val="001E43E8"/>
    <w:rsid w:val="001E5412"/>
    <w:rsid w:val="001E5DBF"/>
    <w:rsid w:val="001E7418"/>
    <w:rsid w:val="001F0D0D"/>
    <w:rsid w:val="001F1200"/>
    <w:rsid w:val="001F1A4A"/>
    <w:rsid w:val="001F1D26"/>
    <w:rsid w:val="001F4643"/>
    <w:rsid w:val="001F52EA"/>
    <w:rsid w:val="001F74EC"/>
    <w:rsid w:val="00203DF9"/>
    <w:rsid w:val="002046FB"/>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F03"/>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251E"/>
    <w:rsid w:val="002C2777"/>
    <w:rsid w:val="002C3D92"/>
    <w:rsid w:val="002C3ED1"/>
    <w:rsid w:val="002C432B"/>
    <w:rsid w:val="002C46CD"/>
    <w:rsid w:val="002C5DCE"/>
    <w:rsid w:val="002C66D3"/>
    <w:rsid w:val="002C7D11"/>
    <w:rsid w:val="002D0E39"/>
    <w:rsid w:val="002D11CB"/>
    <w:rsid w:val="002D244F"/>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3734"/>
    <w:rsid w:val="003440DF"/>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A6A"/>
    <w:rsid w:val="00367B6B"/>
    <w:rsid w:val="00367EAB"/>
    <w:rsid w:val="00371140"/>
    <w:rsid w:val="00371AC6"/>
    <w:rsid w:val="003735FD"/>
    <w:rsid w:val="00374389"/>
    <w:rsid w:val="0038061F"/>
    <w:rsid w:val="00381C04"/>
    <w:rsid w:val="00383B34"/>
    <w:rsid w:val="003843AA"/>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523"/>
    <w:rsid w:val="003F5B76"/>
    <w:rsid w:val="003F649B"/>
    <w:rsid w:val="00402041"/>
    <w:rsid w:val="0040398B"/>
    <w:rsid w:val="00405067"/>
    <w:rsid w:val="00405825"/>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1E01"/>
    <w:rsid w:val="004423A9"/>
    <w:rsid w:val="00442619"/>
    <w:rsid w:val="00443000"/>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702D0"/>
    <w:rsid w:val="004705EE"/>
    <w:rsid w:val="004729AC"/>
    <w:rsid w:val="00474480"/>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7218"/>
    <w:rsid w:val="004973CA"/>
    <w:rsid w:val="004A0640"/>
    <w:rsid w:val="004A09C6"/>
    <w:rsid w:val="004A1410"/>
    <w:rsid w:val="004A2482"/>
    <w:rsid w:val="004A48D3"/>
    <w:rsid w:val="004A6E27"/>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426"/>
    <w:rsid w:val="0057381A"/>
    <w:rsid w:val="00574205"/>
    <w:rsid w:val="00577E31"/>
    <w:rsid w:val="005810AF"/>
    <w:rsid w:val="00581A16"/>
    <w:rsid w:val="00581A21"/>
    <w:rsid w:val="00583949"/>
    <w:rsid w:val="005841AB"/>
    <w:rsid w:val="0058456B"/>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41A9"/>
    <w:rsid w:val="006F4290"/>
    <w:rsid w:val="006F5B58"/>
    <w:rsid w:val="0070301F"/>
    <w:rsid w:val="007044B9"/>
    <w:rsid w:val="00704EB5"/>
    <w:rsid w:val="00705F60"/>
    <w:rsid w:val="00707197"/>
    <w:rsid w:val="007111B3"/>
    <w:rsid w:val="00712C18"/>
    <w:rsid w:val="00716E59"/>
    <w:rsid w:val="007206F3"/>
    <w:rsid w:val="0072252F"/>
    <w:rsid w:val="00722791"/>
    <w:rsid w:val="00723F1A"/>
    <w:rsid w:val="00724FD7"/>
    <w:rsid w:val="00726709"/>
    <w:rsid w:val="0072689D"/>
    <w:rsid w:val="007273CD"/>
    <w:rsid w:val="00730F58"/>
    <w:rsid w:val="00732168"/>
    <w:rsid w:val="007333B2"/>
    <w:rsid w:val="00733ADB"/>
    <w:rsid w:val="00737B03"/>
    <w:rsid w:val="00737C68"/>
    <w:rsid w:val="00740847"/>
    <w:rsid w:val="00741AF6"/>
    <w:rsid w:val="007429E2"/>
    <w:rsid w:val="00742D51"/>
    <w:rsid w:val="00745859"/>
    <w:rsid w:val="007468BA"/>
    <w:rsid w:val="007514DB"/>
    <w:rsid w:val="00752077"/>
    <w:rsid w:val="00752FE8"/>
    <w:rsid w:val="00753B9A"/>
    <w:rsid w:val="007541DC"/>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6993"/>
    <w:rsid w:val="007B740F"/>
    <w:rsid w:val="007C0AB1"/>
    <w:rsid w:val="007C2389"/>
    <w:rsid w:val="007C5DB1"/>
    <w:rsid w:val="007C5F72"/>
    <w:rsid w:val="007C6DCC"/>
    <w:rsid w:val="007C7412"/>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4BFD"/>
    <w:rsid w:val="00857715"/>
    <w:rsid w:val="00857FF4"/>
    <w:rsid w:val="0086101E"/>
    <w:rsid w:val="008625B9"/>
    <w:rsid w:val="008629F0"/>
    <w:rsid w:val="0086379F"/>
    <w:rsid w:val="0086589F"/>
    <w:rsid w:val="0086596C"/>
    <w:rsid w:val="008665B1"/>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4BD8"/>
    <w:rsid w:val="009D4D3A"/>
    <w:rsid w:val="009D6793"/>
    <w:rsid w:val="009D6F32"/>
    <w:rsid w:val="009D738E"/>
    <w:rsid w:val="009D7BB1"/>
    <w:rsid w:val="009E057C"/>
    <w:rsid w:val="009E0A4E"/>
    <w:rsid w:val="009E2729"/>
    <w:rsid w:val="009E64D7"/>
    <w:rsid w:val="009F0ACF"/>
    <w:rsid w:val="009F1EA6"/>
    <w:rsid w:val="009F3996"/>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6548"/>
    <w:rsid w:val="00A31475"/>
    <w:rsid w:val="00A33ECC"/>
    <w:rsid w:val="00A34661"/>
    <w:rsid w:val="00A36E14"/>
    <w:rsid w:val="00A4287E"/>
    <w:rsid w:val="00A44316"/>
    <w:rsid w:val="00A448BB"/>
    <w:rsid w:val="00A463D5"/>
    <w:rsid w:val="00A54155"/>
    <w:rsid w:val="00A57194"/>
    <w:rsid w:val="00A61D41"/>
    <w:rsid w:val="00A621C9"/>
    <w:rsid w:val="00A627F5"/>
    <w:rsid w:val="00A6313A"/>
    <w:rsid w:val="00A652BF"/>
    <w:rsid w:val="00A660C8"/>
    <w:rsid w:val="00A67338"/>
    <w:rsid w:val="00A67FF1"/>
    <w:rsid w:val="00A71838"/>
    <w:rsid w:val="00A744E1"/>
    <w:rsid w:val="00A80DB5"/>
    <w:rsid w:val="00A8194A"/>
    <w:rsid w:val="00A868BF"/>
    <w:rsid w:val="00A9159F"/>
    <w:rsid w:val="00A92413"/>
    <w:rsid w:val="00A92D67"/>
    <w:rsid w:val="00A93012"/>
    <w:rsid w:val="00A94259"/>
    <w:rsid w:val="00A971E5"/>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218A"/>
    <w:rsid w:val="00AE3630"/>
    <w:rsid w:val="00AE3E71"/>
    <w:rsid w:val="00AE41F1"/>
    <w:rsid w:val="00AE45C4"/>
    <w:rsid w:val="00AE628D"/>
    <w:rsid w:val="00AE6783"/>
    <w:rsid w:val="00AE740D"/>
    <w:rsid w:val="00AF1319"/>
    <w:rsid w:val="00AF1A44"/>
    <w:rsid w:val="00AF1C41"/>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3EB6"/>
    <w:rsid w:val="00B143B0"/>
    <w:rsid w:val="00B2104F"/>
    <w:rsid w:val="00B215F6"/>
    <w:rsid w:val="00B22B4B"/>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432C"/>
    <w:rsid w:val="00BE0DEA"/>
    <w:rsid w:val="00BE11CE"/>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ED4"/>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FA3"/>
    <w:rsid w:val="00D86DFB"/>
    <w:rsid w:val="00D90072"/>
    <w:rsid w:val="00D911FD"/>
    <w:rsid w:val="00D92692"/>
    <w:rsid w:val="00D946F1"/>
    <w:rsid w:val="00D968D5"/>
    <w:rsid w:val="00D96FDD"/>
    <w:rsid w:val="00D971F9"/>
    <w:rsid w:val="00DA064F"/>
    <w:rsid w:val="00DA4080"/>
    <w:rsid w:val="00DA43E2"/>
    <w:rsid w:val="00DA54F1"/>
    <w:rsid w:val="00DA5A55"/>
    <w:rsid w:val="00DA5FED"/>
    <w:rsid w:val="00DA6EFB"/>
    <w:rsid w:val="00DB1FA2"/>
    <w:rsid w:val="00DB37EA"/>
    <w:rsid w:val="00DB3F94"/>
    <w:rsid w:val="00DB4876"/>
    <w:rsid w:val="00DB5110"/>
    <w:rsid w:val="00DB70D7"/>
    <w:rsid w:val="00DB7FA5"/>
    <w:rsid w:val="00DC1D62"/>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5108"/>
    <w:rsid w:val="00DF57E2"/>
    <w:rsid w:val="00DF68E4"/>
    <w:rsid w:val="00DF724D"/>
    <w:rsid w:val="00DF7A24"/>
    <w:rsid w:val="00E01C53"/>
    <w:rsid w:val="00E03589"/>
    <w:rsid w:val="00E04502"/>
    <w:rsid w:val="00E06170"/>
    <w:rsid w:val="00E066B5"/>
    <w:rsid w:val="00E06A72"/>
    <w:rsid w:val="00E07935"/>
    <w:rsid w:val="00E10248"/>
    <w:rsid w:val="00E12589"/>
    <w:rsid w:val="00E14A74"/>
    <w:rsid w:val="00E16F51"/>
    <w:rsid w:val="00E200F0"/>
    <w:rsid w:val="00E22119"/>
    <w:rsid w:val="00E24DCB"/>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87D3C"/>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6280"/>
    <w:rsid w:val="00ED06E6"/>
    <w:rsid w:val="00ED0FE7"/>
    <w:rsid w:val="00ED101C"/>
    <w:rsid w:val="00ED160F"/>
    <w:rsid w:val="00ED188B"/>
    <w:rsid w:val="00ED2758"/>
    <w:rsid w:val="00ED32C0"/>
    <w:rsid w:val="00ED38C1"/>
    <w:rsid w:val="00ED3CD6"/>
    <w:rsid w:val="00ED4E62"/>
    <w:rsid w:val="00ED6599"/>
    <w:rsid w:val="00EE011C"/>
    <w:rsid w:val="00EE0313"/>
    <w:rsid w:val="00EE3AFD"/>
    <w:rsid w:val="00EE6E8D"/>
    <w:rsid w:val="00EE7552"/>
    <w:rsid w:val="00EF13E4"/>
    <w:rsid w:val="00EF2D73"/>
    <w:rsid w:val="00EF6B5C"/>
    <w:rsid w:val="00EF7762"/>
    <w:rsid w:val="00F007EA"/>
    <w:rsid w:val="00F007F0"/>
    <w:rsid w:val="00F01216"/>
    <w:rsid w:val="00F03DCF"/>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41CA"/>
    <w:rsid w:val="00F745C2"/>
    <w:rsid w:val="00F74D82"/>
    <w:rsid w:val="00F76637"/>
    <w:rsid w:val="00F7666B"/>
    <w:rsid w:val="00F81B17"/>
    <w:rsid w:val="00F84922"/>
    <w:rsid w:val="00F90ADD"/>
    <w:rsid w:val="00F92CFD"/>
    <w:rsid w:val="00F93364"/>
    <w:rsid w:val="00F93F44"/>
    <w:rsid w:val="00F95745"/>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F3319"/>
    <w:rsid w:val="00FF3442"/>
    <w:rsid w:val="00FF471C"/>
    <w:rsid w:val="00FF49EE"/>
    <w:rsid w:val="00FF5B99"/>
    <w:rsid w:val="00FF5DD2"/>
    <w:rsid w:val="00FF68E1"/>
    <w:rsid w:val="018C0765"/>
    <w:rsid w:val="018E7169"/>
    <w:rsid w:val="021241F2"/>
    <w:rsid w:val="02305922"/>
    <w:rsid w:val="026E67DA"/>
    <w:rsid w:val="02CD1F13"/>
    <w:rsid w:val="030516AD"/>
    <w:rsid w:val="0323389B"/>
    <w:rsid w:val="03BD1657"/>
    <w:rsid w:val="047870F0"/>
    <w:rsid w:val="053C512E"/>
    <w:rsid w:val="05AC5740"/>
    <w:rsid w:val="05D12BE1"/>
    <w:rsid w:val="0634029A"/>
    <w:rsid w:val="06475B39"/>
    <w:rsid w:val="066426AB"/>
    <w:rsid w:val="070E664D"/>
    <w:rsid w:val="0722284A"/>
    <w:rsid w:val="078801B7"/>
    <w:rsid w:val="07A05F2C"/>
    <w:rsid w:val="08403A7A"/>
    <w:rsid w:val="085546C8"/>
    <w:rsid w:val="08F71A98"/>
    <w:rsid w:val="09491AC5"/>
    <w:rsid w:val="099E6880"/>
    <w:rsid w:val="09FA4319"/>
    <w:rsid w:val="0A263C68"/>
    <w:rsid w:val="0A3665F0"/>
    <w:rsid w:val="0A5667CD"/>
    <w:rsid w:val="0A636CB9"/>
    <w:rsid w:val="0A937215"/>
    <w:rsid w:val="0AA76A13"/>
    <w:rsid w:val="0B391974"/>
    <w:rsid w:val="0B9F6D5F"/>
    <w:rsid w:val="0BDB3A28"/>
    <w:rsid w:val="0BE95409"/>
    <w:rsid w:val="0CCE2B10"/>
    <w:rsid w:val="0CDC67F7"/>
    <w:rsid w:val="0DB8731C"/>
    <w:rsid w:val="0DFF70FA"/>
    <w:rsid w:val="0E167EAD"/>
    <w:rsid w:val="0EB75826"/>
    <w:rsid w:val="0ED17436"/>
    <w:rsid w:val="0F501F02"/>
    <w:rsid w:val="0F56545A"/>
    <w:rsid w:val="0FAD08ED"/>
    <w:rsid w:val="100E6417"/>
    <w:rsid w:val="10A23C41"/>
    <w:rsid w:val="10AB7F0A"/>
    <w:rsid w:val="11501946"/>
    <w:rsid w:val="122E5DFF"/>
    <w:rsid w:val="124F5746"/>
    <w:rsid w:val="137D5290"/>
    <w:rsid w:val="13A85829"/>
    <w:rsid w:val="13E22773"/>
    <w:rsid w:val="14175BB0"/>
    <w:rsid w:val="143516C6"/>
    <w:rsid w:val="14922FE9"/>
    <w:rsid w:val="14996184"/>
    <w:rsid w:val="14F525C8"/>
    <w:rsid w:val="14F930FD"/>
    <w:rsid w:val="15180BA4"/>
    <w:rsid w:val="157168E1"/>
    <w:rsid w:val="15DC43E5"/>
    <w:rsid w:val="16503E5D"/>
    <w:rsid w:val="16714F7E"/>
    <w:rsid w:val="17C3523B"/>
    <w:rsid w:val="188340A0"/>
    <w:rsid w:val="189C1D14"/>
    <w:rsid w:val="18C84236"/>
    <w:rsid w:val="190B1E92"/>
    <w:rsid w:val="19285BF1"/>
    <w:rsid w:val="19616ABA"/>
    <w:rsid w:val="19AF5A77"/>
    <w:rsid w:val="1A491A28"/>
    <w:rsid w:val="1A4B1C44"/>
    <w:rsid w:val="1AF94279"/>
    <w:rsid w:val="1B0B74E8"/>
    <w:rsid w:val="1B0F0EC3"/>
    <w:rsid w:val="1B132036"/>
    <w:rsid w:val="1BCB1284"/>
    <w:rsid w:val="1C4C1DF2"/>
    <w:rsid w:val="1C564925"/>
    <w:rsid w:val="1C913AFA"/>
    <w:rsid w:val="1C9239D4"/>
    <w:rsid w:val="1C9B1DF7"/>
    <w:rsid w:val="1CB96E75"/>
    <w:rsid w:val="1D347162"/>
    <w:rsid w:val="1D471F18"/>
    <w:rsid w:val="1DF60118"/>
    <w:rsid w:val="1E42510C"/>
    <w:rsid w:val="1E8A0861"/>
    <w:rsid w:val="1EAB60A6"/>
    <w:rsid w:val="1EAE474B"/>
    <w:rsid w:val="1F1B41F1"/>
    <w:rsid w:val="1F8F4381"/>
    <w:rsid w:val="1F9F0833"/>
    <w:rsid w:val="20191E9C"/>
    <w:rsid w:val="20633C30"/>
    <w:rsid w:val="20994DBE"/>
    <w:rsid w:val="20B25CBE"/>
    <w:rsid w:val="21DC13D3"/>
    <w:rsid w:val="2201708C"/>
    <w:rsid w:val="227616EA"/>
    <w:rsid w:val="22AA3280"/>
    <w:rsid w:val="22CE4762"/>
    <w:rsid w:val="22E51C36"/>
    <w:rsid w:val="22FF3062"/>
    <w:rsid w:val="23384D2F"/>
    <w:rsid w:val="234D1111"/>
    <w:rsid w:val="238403A7"/>
    <w:rsid w:val="23B73586"/>
    <w:rsid w:val="247E32A3"/>
    <w:rsid w:val="249F4D2D"/>
    <w:rsid w:val="24B05A43"/>
    <w:rsid w:val="25335A76"/>
    <w:rsid w:val="254E3943"/>
    <w:rsid w:val="257130F8"/>
    <w:rsid w:val="257965BE"/>
    <w:rsid w:val="25897742"/>
    <w:rsid w:val="25A220A9"/>
    <w:rsid w:val="265A6D6B"/>
    <w:rsid w:val="2665532E"/>
    <w:rsid w:val="27343A60"/>
    <w:rsid w:val="27365E65"/>
    <w:rsid w:val="27B11B79"/>
    <w:rsid w:val="27BD3A55"/>
    <w:rsid w:val="281B3EE1"/>
    <w:rsid w:val="283A7B68"/>
    <w:rsid w:val="2895372B"/>
    <w:rsid w:val="28C92890"/>
    <w:rsid w:val="29A0362E"/>
    <w:rsid w:val="29AC3D81"/>
    <w:rsid w:val="2A2601A3"/>
    <w:rsid w:val="2AE107B4"/>
    <w:rsid w:val="2AF427DE"/>
    <w:rsid w:val="2B563E80"/>
    <w:rsid w:val="2BB46F1D"/>
    <w:rsid w:val="2BBE4A09"/>
    <w:rsid w:val="2C877F17"/>
    <w:rsid w:val="2D8A044B"/>
    <w:rsid w:val="2DF5037E"/>
    <w:rsid w:val="2FA22E86"/>
    <w:rsid w:val="2FED0C50"/>
    <w:rsid w:val="30857CE7"/>
    <w:rsid w:val="31077AEF"/>
    <w:rsid w:val="3112096E"/>
    <w:rsid w:val="31BB0E7C"/>
    <w:rsid w:val="31C854D0"/>
    <w:rsid w:val="31D710A6"/>
    <w:rsid w:val="31EE248D"/>
    <w:rsid w:val="322B0788"/>
    <w:rsid w:val="33063816"/>
    <w:rsid w:val="330740DF"/>
    <w:rsid w:val="33097BA0"/>
    <w:rsid w:val="33346566"/>
    <w:rsid w:val="33B73835"/>
    <w:rsid w:val="340B487E"/>
    <w:rsid w:val="347178E8"/>
    <w:rsid w:val="347356F0"/>
    <w:rsid w:val="34876E3B"/>
    <w:rsid w:val="34B61F58"/>
    <w:rsid w:val="34D53509"/>
    <w:rsid w:val="354E03E2"/>
    <w:rsid w:val="355C0DDB"/>
    <w:rsid w:val="35AF70D3"/>
    <w:rsid w:val="365F2B81"/>
    <w:rsid w:val="369D33CF"/>
    <w:rsid w:val="36DB2EFD"/>
    <w:rsid w:val="37295B73"/>
    <w:rsid w:val="377F4883"/>
    <w:rsid w:val="37CF0DED"/>
    <w:rsid w:val="384E0CD7"/>
    <w:rsid w:val="388A34DF"/>
    <w:rsid w:val="391E3667"/>
    <w:rsid w:val="39396CB4"/>
    <w:rsid w:val="395A1104"/>
    <w:rsid w:val="39CE1AF2"/>
    <w:rsid w:val="3A3D3B5F"/>
    <w:rsid w:val="3A736BBC"/>
    <w:rsid w:val="3B1B28D8"/>
    <w:rsid w:val="3B83690E"/>
    <w:rsid w:val="3B886BA2"/>
    <w:rsid w:val="3BA53C95"/>
    <w:rsid w:val="3C1F6B18"/>
    <w:rsid w:val="3D5460D2"/>
    <w:rsid w:val="3E3F114A"/>
    <w:rsid w:val="3E4628BA"/>
    <w:rsid w:val="3E46434D"/>
    <w:rsid w:val="3EA0113F"/>
    <w:rsid w:val="3F305F8C"/>
    <w:rsid w:val="3F9E4EE5"/>
    <w:rsid w:val="3FE56478"/>
    <w:rsid w:val="3FED5CCD"/>
    <w:rsid w:val="400D4BB3"/>
    <w:rsid w:val="403F3B8A"/>
    <w:rsid w:val="413F608F"/>
    <w:rsid w:val="416D6A0E"/>
    <w:rsid w:val="417D1DC2"/>
    <w:rsid w:val="41BC6E35"/>
    <w:rsid w:val="41E974C9"/>
    <w:rsid w:val="42616A6E"/>
    <w:rsid w:val="428E0070"/>
    <w:rsid w:val="42D936F6"/>
    <w:rsid w:val="42DD4171"/>
    <w:rsid w:val="432F39BC"/>
    <w:rsid w:val="439353D5"/>
    <w:rsid w:val="43CB1156"/>
    <w:rsid w:val="44022F17"/>
    <w:rsid w:val="44EB3558"/>
    <w:rsid w:val="46756E72"/>
    <w:rsid w:val="46813D02"/>
    <w:rsid w:val="47022DDB"/>
    <w:rsid w:val="4722584E"/>
    <w:rsid w:val="47247678"/>
    <w:rsid w:val="474A1318"/>
    <w:rsid w:val="476D46F8"/>
    <w:rsid w:val="47BD6A22"/>
    <w:rsid w:val="48435459"/>
    <w:rsid w:val="498F35C1"/>
    <w:rsid w:val="4A0A5CC7"/>
    <w:rsid w:val="4A2B1F14"/>
    <w:rsid w:val="4A307253"/>
    <w:rsid w:val="4A6C0158"/>
    <w:rsid w:val="4A931206"/>
    <w:rsid w:val="4AB41B33"/>
    <w:rsid w:val="4AC768A4"/>
    <w:rsid w:val="4AE41E6A"/>
    <w:rsid w:val="4B3A438C"/>
    <w:rsid w:val="4B9D07D7"/>
    <w:rsid w:val="4C742B73"/>
    <w:rsid w:val="4CBB3066"/>
    <w:rsid w:val="4CF84A64"/>
    <w:rsid w:val="4D3F2693"/>
    <w:rsid w:val="4D473FEB"/>
    <w:rsid w:val="4D5723F4"/>
    <w:rsid w:val="4D723E1C"/>
    <w:rsid w:val="4D930DE3"/>
    <w:rsid w:val="4D98663F"/>
    <w:rsid w:val="4EB3158A"/>
    <w:rsid w:val="4EF852D8"/>
    <w:rsid w:val="4F1A7CEA"/>
    <w:rsid w:val="4F202D0E"/>
    <w:rsid w:val="4F675ED1"/>
    <w:rsid w:val="4FA567E3"/>
    <w:rsid w:val="4FDF1192"/>
    <w:rsid w:val="50010825"/>
    <w:rsid w:val="505B47D3"/>
    <w:rsid w:val="50637FC5"/>
    <w:rsid w:val="50BC39B4"/>
    <w:rsid w:val="50C56D57"/>
    <w:rsid w:val="517B2107"/>
    <w:rsid w:val="51B83D35"/>
    <w:rsid w:val="521C2FA3"/>
    <w:rsid w:val="52661BC1"/>
    <w:rsid w:val="52A35472"/>
    <w:rsid w:val="52DC6E02"/>
    <w:rsid w:val="52EB37B7"/>
    <w:rsid w:val="532D1418"/>
    <w:rsid w:val="5359798D"/>
    <w:rsid w:val="53844041"/>
    <w:rsid w:val="538708F0"/>
    <w:rsid w:val="53E265AD"/>
    <w:rsid w:val="54684BC5"/>
    <w:rsid w:val="546E1AAF"/>
    <w:rsid w:val="54AE1308"/>
    <w:rsid w:val="54AE6840"/>
    <w:rsid w:val="553B5E36"/>
    <w:rsid w:val="55BA07E5"/>
    <w:rsid w:val="56102E1E"/>
    <w:rsid w:val="573E4B0A"/>
    <w:rsid w:val="579A1556"/>
    <w:rsid w:val="57D165DD"/>
    <w:rsid w:val="57ED67F5"/>
    <w:rsid w:val="580C1D0B"/>
    <w:rsid w:val="58355A82"/>
    <w:rsid w:val="592E63F2"/>
    <w:rsid w:val="59462FFB"/>
    <w:rsid w:val="596A508E"/>
    <w:rsid w:val="59A576CA"/>
    <w:rsid w:val="5A6B5717"/>
    <w:rsid w:val="5AC3366B"/>
    <w:rsid w:val="5AF076C2"/>
    <w:rsid w:val="5B050ECF"/>
    <w:rsid w:val="5B557525"/>
    <w:rsid w:val="5C4E1794"/>
    <w:rsid w:val="5C545824"/>
    <w:rsid w:val="5D277CD4"/>
    <w:rsid w:val="5D4D19A0"/>
    <w:rsid w:val="5E007C1C"/>
    <w:rsid w:val="5E820631"/>
    <w:rsid w:val="5E8B2B7B"/>
    <w:rsid w:val="5ED234D0"/>
    <w:rsid w:val="5ED40F9C"/>
    <w:rsid w:val="5EED3477"/>
    <w:rsid w:val="5F2E6A0B"/>
    <w:rsid w:val="5FBA66C9"/>
    <w:rsid w:val="601259E5"/>
    <w:rsid w:val="6071543D"/>
    <w:rsid w:val="60844B35"/>
    <w:rsid w:val="60C65312"/>
    <w:rsid w:val="60D25C26"/>
    <w:rsid w:val="60EA0710"/>
    <w:rsid w:val="60FE4811"/>
    <w:rsid w:val="614222FA"/>
    <w:rsid w:val="6175212D"/>
    <w:rsid w:val="617B03EF"/>
    <w:rsid w:val="62600C89"/>
    <w:rsid w:val="627B3857"/>
    <w:rsid w:val="62EF4D77"/>
    <w:rsid w:val="62FE3490"/>
    <w:rsid w:val="63147DC8"/>
    <w:rsid w:val="63195E00"/>
    <w:rsid w:val="63231AB4"/>
    <w:rsid w:val="63506F50"/>
    <w:rsid w:val="63BD55FE"/>
    <w:rsid w:val="645E744B"/>
    <w:rsid w:val="64EF4547"/>
    <w:rsid w:val="650C334B"/>
    <w:rsid w:val="651915C4"/>
    <w:rsid w:val="65652A5B"/>
    <w:rsid w:val="65F00D0C"/>
    <w:rsid w:val="65F56325"/>
    <w:rsid w:val="660A4DD7"/>
    <w:rsid w:val="674A43C4"/>
    <w:rsid w:val="67714DB8"/>
    <w:rsid w:val="677E3D99"/>
    <w:rsid w:val="67A41618"/>
    <w:rsid w:val="67CC6DC1"/>
    <w:rsid w:val="67DF3CE0"/>
    <w:rsid w:val="67EE4F89"/>
    <w:rsid w:val="68BF2482"/>
    <w:rsid w:val="69F6673E"/>
    <w:rsid w:val="6A480FCB"/>
    <w:rsid w:val="6AE85CC0"/>
    <w:rsid w:val="6B01287B"/>
    <w:rsid w:val="6B3A4417"/>
    <w:rsid w:val="6B99622E"/>
    <w:rsid w:val="6BCF7654"/>
    <w:rsid w:val="6C077140"/>
    <w:rsid w:val="6C1F1AD0"/>
    <w:rsid w:val="6C3111FA"/>
    <w:rsid w:val="6CC61070"/>
    <w:rsid w:val="6CE25242"/>
    <w:rsid w:val="6D493173"/>
    <w:rsid w:val="6D502AE7"/>
    <w:rsid w:val="6D96522E"/>
    <w:rsid w:val="6DC009DD"/>
    <w:rsid w:val="6DEC5EBE"/>
    <w:rsid w:val="6E105C5A"/>
    <w:rsid w:val="6E5B59D0"/>
    <w:rsid w:val="6E8D72AA"/>
    <w:rsid w:val="6E8F4A58"/>
    <w:rsid w:val="6E9758D2"/>
    <w:rsid w:val="6F09505C"/>
    <w:rsid w:val="6F0A08FB"/>
    <w:rsid w:val="6F3E2775"/>
    <w:rsid w:val="6F902DF2"/>
    <w:rsid w:val="6FEA4288"/>
    <w:rsid w:val="710D3D1B"/>
    <w:rsid w:val="7141437C"/>
    <w:rsid w:val="71B2527A"/>
    <w:rsid w:val="71C8692B"/>
    <w:rsid w:val="7268624D"/>
    <w:rsid w:val="72A0767C"/>
    <w:rsid w:val="72B22828"/>
    <w:rsid w:val="72C963D7"/>
    <w:rsid w:val="73660C60"/>
    <w:rsid w:val="741D6848"/>
    <w:rsid w:val="741F41AC"/>
    <w:rsid w:val="74B925FE"/>
    <w:rsid w:val="74F040EF"/>
    <w:rsid w:val="752C0E9F"/>
    <w:rsid w:val="7542758E"/>
    <w:rsid w:val="75886FA4"/>
    <w:rsid w:val="758B3E18"/>
    <w:rsid w:val="75AD3D2D"/>
    <w:rsid w:val="760C7830"/>
    <w:rsid w:val="765818C9"/>
    <w:rsid w:val="767D5D35"/>
    <w:rsid w:val="771F037E"/>
    <w:rsid w:val="773F541E"/>
    <w:rsid w:val="779B7923"/>
    <w:rsid w:val="783F4B6A"/>
    <w:rsid w:val="784D29BC"/>
    <w:rsid w:val="790939D1"/>
    <w:rsid w:val="79155F4F"/>
    <w:rsid w:val="79845204"/>
    <w:rsid w:val="79940985"/>
    <w:rsid w:val="79A64F92"/>
    <w:rsid w:val="79DE04A6"/>
    <w:rsid w:val="79E629C5"/>
    <w:rsid w:val="7AD718AD"/>
    <w:rsid w:val="7AE82F61"/>
    <w:rsid w:val="7C617073"/>
    <w:rsid w:val="7CBC11A8"/>
    <w:rsid w:val="7CD30F7E"/>
    <w:rsid w:val="7D2D48EF"/>
    <w:rsid w:val="7D643418"/>
    <w:rsid w:val="7D9628D3"/>
    <w:rsid w:val="7E1846B6"/>
    <w:rsid w:val="7F9E2F7D"/>
    <w:rsid w:val="7FA159B5"/>
    <w:rsid w:val="7FA2030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autoRedefine/>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autoRedefine/>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autoRedefine/>
    <w:qFormat/>
    <w:locked/>
    <w:uiPriority w:val="0"/>
    <w:pPr>
      <w:spacing w:before="260" w:after="260" w:line="416" w:lineRule="auto"/>
      <w:outlineLvl w:val="2"/>
    </w:pPr>
    <w:rPr>
      <w:rFonts w:eastAsia="宋体"/>
      <w:sz w:val="32"/>
      <w:szCs w:val="32"/>
    </w:rPr>
  </w:style>
  <w:style w:type="paragraph" w:styleId="5">
    <w:name w:val="heading 4"/>
    <w:basedOn w:val="1"/>
    <w:next w:val="1"/>
    <w:link w:val="56"/>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2"/>
    <w:autoRedefine/>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autoRedefine/>
    <w:semiHidden/>
    <w:qFormat/>
    <w:uiPriority w:val="0"/>
    <w:pPr>
      <w:shd w:val="clear" w:color="auto" w:fill="000080"/>
    </w:pPr>
    <w:rPr>
      <w:rFonts w:eastAsia="宋体"/>
    </w:rPr>
  </w:style>
  <w:style w:type="paragraph" w:styleId="9">
    <w:name w:val="annotation text"/>
    <w:basedOn w:val="1"/>
    <w:link w:val="47"/>
    <w:autoRedefine/>
    <w:qFormat/>
    <w:uiPriority w:val="0"/>
    <w:pPr>
      <w:jc w:val="left"/>
    </w:pPr>
    <w:rPr>
      <w:rFonts w:ascii="Calibri" w:hAnsi="Calibri"/>
      <w:szCs w:val="20"/>
    </w:rPr>
  </w:style>
  <w:style w:type="paragraph" w:styleId="10">
    <w:name w:val="Body Text 3"/>
    <w:basedOn w:val="1"/>
    <w:link w:val="69"/>
    <w:autoRedefine/>
    <w:qFormat/>
    <w:uiPriority w:val="0"/>
    <w:pPr>
      <w:spacing w:after="120"/>
    </w:pPr>
    <w:rPr>
      <w:rFonts w:eastAsia="宋体"/>
      <w:sz w:val="16"/>
      <w:szCs w:val="16"/>
    </w:rPr>
  </w:style>
  <w:style w:type="paragraph" w:styleId="11">
    <w:name w:val="Body Text"/>
    <w:basedOn w:val="1"/>
    <w:next w:val="1"/>
    <w:link w:val="65"/>
    <w:autoRedefine/>
    <w:qFormat/>
    <w:uiPriority w:val="0"/>
    <w:pPr>
      <w:spacing w:after="120"/>
    </w:pPr>
    <w:rPr>
      <w:rFonts w:eastAsia="宋体"/>
    </w:rPr>
  </w:style>
  <w:style w:type="paragraph" w:styleId="12">
    <w:name w:val="Body Text Indent"/>
    <w:basedOn w:val="1"/>
    <w:next w:val="13"/>
    <w:autoRedefine/>
    <w:qFormat/>
    <w:uiPriority w:val="0"/>
    <w:pPr>
      <w:spacing w:line="560" w:lineRule="exact"/>
      <w:ind w:left="300"/>
    </w:pPr>
    <w:rPr>
      <w:sz w:val="24"/>
    </w:rPr>
  </w:style>
  <w:style w:type="paragraph" w:styleId="13">
    <w:name w:val="envelope return"/>
    <w:basedOn w:val="1"/>
    <w:autoRedefine/>
    <w:qFormat/>
    <w:uiPriority w:val="99"/>
    <w:pPr>
      <w:snapToGrid w:val="0"/>
    </w:pPr>
    <w:rPr>
      <w:rFonts w:ascii="Arial" w:hAnsi="Arial"/>
    </w:rPr>
  </w:style>
  <w:style w:type="paragraph" w:styleId="14">
    <w:name w:val="toc 3"/>
    <w:basedOn w:val="1"/>
    <w:next w:val="1"/>
    <w:autoRedefine/>
    <w:qFormat/>
    <w:locked/>
    <w:uiPriority w:val="39"/>
    <w:pPr>
      <w:ind w:left="840" w:leftChars="400"/>
    </w:pPr>
    <w:rPr>
      <w:rFonts w:eastAsia="宋体"/>
    </w:rPr>
  </w:style>
  <w:style w:type="paragraph" w:styleId="15">
    <w:name w:val="Plain Text"/>
    <w:basedOn w:val="1"/>
    <w:link w:val="37"/>
    <w:autoRedefine/>
    <w:qFormat/>
    <w:uiPriority w:val="0"/>
    <w:rPr>
      <w:rFonts w:ascii="宋体" w:hAnsi="Courier New"/>
      <w:szCs w:val="20"/>
    </w:rPr>
  </w:style>
  <w:style w:type="paragraph" w:styleId="16">
    <w:name w:val="toc 8"/>
    <w:basedOn w:val="1"/>
    <w:next w:val="1"/>
    <w:autoRedefine/>
    <w:qFormat/>
    <w:locked/>
    <w:uiPriority w:val="0"/>
    <w:pPr>
      <w:ind w:left="2940" w:leftChars="1400"/>
    </w:pPr>
  </w:style>
  <w:style w:type="paragraph" w:styleId="17">
    <w:name w:val="Date"/>
    <w:basedOn w:val="1"/>
    <w:next w:val="1"/>
    <w:link w:val="77"/>
    <w:autoRedefine/>
    <w:semiHidden/>
    <w:unhideWhenUsed/>
    <w:qFormat/>
    <w:uiPriority w:val="99"/>
    <w:pPr>
      <w:ind w:left="100" w:leftChars="2500"/>
    </w:p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sz w:val="18"/>
      <w:szCs w:val="18"/>
    </w:rPr>
  </w:style>
  <w:style w:type="paragraph" w:styleId="20">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rPr>
      <w:rFonts w:eastAsia="宋体"/>
    </w:rPr>
  </w:style>
  <w:style w:type="paragraph" w:styleId="22">
    <w:name w:val="index heading"/>
    <w:basedOn w:val="1"/>
    <w:next w:val="23"/>
    <w:autoRedefine/>
    <w:qFormat/>
    <w:uiPriority w:val="0"/>
    <w:rPr>
      <w:rFonts w:eastAsia="宋体"/>
      <w:szCs w:val="20"/>
    </w:rPr>
  </w:style>
  <w:style w:type="paragraph" w:styleId="23">
    <w:name w:val="index 1"/>
    <w:basedOn w:val="1"/>
    <w:next w:val="1"/>
    <w:autoRedefine/>
    <w:semiHidden/>
    <w:unhideWhenUsed/>
    <w:qFormat/>
    <w:uiPriority w:val="99"/>
  </w:style>
  <w:style w:type="paragraph" w:styleId="24">
    <w:name w:val="toc 2"/>
    <w:basedOn w:val="1"/>
    <w:next w:val="1"/>
    <w:autoRedefine/>
    <w:qFormat/>
    <w:locked/>
    <w:uiPriority w:val="39"/>
    <w:pPr>
      <w:ind w:left="420" w:leftChars="200"/>
    </w:pPr>
    <w:rPr>
      <w:rFonts w:eastAsia="宋体"/>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autoRedefine/>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autoRedefine/>
    <w:semiHidden/>
    <w:unhideWhenUsed/>
    <w:qFormat/>
    <w:uiPriority w:val="99"/>
    <w:rPr>
      <w:rFonts w:ascii="Times New Roman" w:hAnsi="Times New Roman"/>
      <w:b/>
      <w:bCs/>
      <w:szCs w:val="24"/>
    </w:rPr>
  </w:style>
  <w:style w:type="paragraph" w:styleId="28">
    <w:name w:val="Body Text First Indent 2"/>
    <w:basedOn w:val="12"/>
    <w:next w:val="1"/>
    <w:autoRedefine/>
    <w:qFormat/>
    <w:uiPriority w:val="0"/>
    <w:pPr>
      <w:ind w:firstLine="420" w:firstLineChars="200"/>
    </w:pPr>
    <w:rPr>
      <w:sz w:val="21"/>
    </w:rPr>
  </w:style>
  <w:style w:type="table" w:styleId="30">
    <w:name w:val="Table Grid"/>
    <w:basedOn w:val="2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autoRedefine/>
    <w:qFormat/>
    <w:locked/>
    <w:uiPriority w:val="0"/>
    <w:rPr>
      <w:i/>
      <w:iCs/>
    </w:rPr>
  </w:style>
  <w:style w:type="character" w:styleId="34">
    <w:name w:val="Hyperlink"/>
    <w:autoRedefine/>
    <w:qFormat/>
    <w:uiPriority w:val="99"/>
    <w:rPr>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Char"/>
    <w:basedOn w:val="31"/>
    <w:link w:val="15"/>
    <w:autoRedefine/>
    <w:qFormat/>
    <w:locked/>
    <w:uiPriority w:val="0"/>
    <w:rPr>
      <w:rFonts w:ascii="宋体" w:hAnsi="Courier New" w:eastAsia="宋体" w:cs="Times New Roman"/>
      <w:sz w:val="20"/>
      <w:szCs w:val="20"/>
    </w:rPr>
  </w:style>
  <w:style w:type="paragraph" w:customStyle="1" w:styleId="38">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40">
    <w:name w:val="页眉 Char"/>
    <w:basedOn w:val="31"/>
    <w:link w:val="20"/>
    <w:autoRedefine/>
    <w:qFormat/>
    <w:locked/>
    <w:uiPriority w:val="99"/>
    <w:rPr>
      <w:rFonts w:ascii="Times New Roman" w:hAnsi="Times New Roman" w:eastAsia="宋体" w:cs="Times New Roman"/>
      <w:sz w:val="18"/>
      <w:szCs w:val="18"/>
    </w:rPr>
  </w:style>
  <w:style w:type="character" w:customStyle="1" w:styleId="41">
    <w:name w:val="页脚 Char"/>
    <w:basedOn w:val="31"/>
    <w:link w:val="19"/>
    <w:autoRedefine/>
    <w:qFormat/>
    <w:locked/>
    <w:uiPriority w:val="99"/>
    <w:rPr>
      <w:rFonts w:ascii="Times New Roman" w:hAnsi="Times New Roman" w:eastAsia="宋体" w:cs="Times New Roman"/>
      <w:sz w:val="18"/>
      <w:szCs w:val="18"/>
    </w:rPr>
  </w:style>
  <w:style w:type="paragraph" w:customStyle="1" w:styleId="42">
    <w:name w:val="样式1"/>
    <w:basedOn w:val="19"/>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autoRedefine/>
    <w:qFormat/>
    <w:uiPriority w:val="0"/>
    <w:pPr>
      <w:ind w:firstLine="420" w:firstLineChars="200"/>
    </w:pPr>
    <w:rPr>
      <w:rFonts w:ascii="Calibri" w:hAnsi="Calibri"/>
      <w:szCs w:val="22"/>
    </w:rPr>
  </w:style>
  <w:style w:type="paragraph" w:customStyle="1" w:styleId="44">
    <w:name w:val="列出段落1"/>
    <w:basedOn w:val="1"/>
    <w:link w:val="68"/>
    <w:autoRedefine/>
    <w:qFormat/>
    <w:uiPriority w:val="34"/>
    <w:pPr>
      <w:ind w:firstLine="420" w:firstLineChars="200"/>
    </w:pPr>
    <w:rPr>
      <w:rFonts w:ascii="Calibri" w:hAnsi="Calibri"/>
      <w:szCs w:val="22"/>
    </w:rPr>
  </w:style>
  <w:style w:type="paragraph" w:customStyle="1" w:styleId="45">
    <w:name w:val="Char Char Char"/>
    <w:basedOn w:val="1"/>
    <w:autoRedefine/>
    <w:qFormat/>
    <w:uiPriority w:val="0"/>
    <w:pPr>
      <w:spacing w:line="360" w:lineRule="auto"/>
      <w:ind w:firstLine="560" w:firstLineChars="200"/>
    </w:pPr>
    <w:rPr>
      <w:rFonts w:eastAsia="宋体"/>
      <w:szCs w:val="20"/>
    </w:rPr>
  </w:style>
  <w:style w:type="character" w:customStyle="1" w:styleId="46">
    <w:name w:val="批注文字 Char"/>
    <w:autoRedefine/>
    <w:qFormat/>
    <w:uiPriority w:val="0"/>
    <w:rPr>
      <w:kern w:val="2"/>
      <w:sz w:val="21"/>
    </w:rPr>
  </w:style>
  <w:style w:type="character" w:customStyle="1" w:styleId="47">
    <w:name w:val="批注文字 Char1"/>
    <w:basedOn w:val="31"/>
    <w:link w:val="9"/>
    <w:autoRedefine/>
    <w:semiHidden/>
    <w:qFormat/>
    <w:uiPriority w:val="99"/>
    <w:rPr>
      <w:rFonts w:ascii="Times New Roman" w:hAnsi="Times New Roman"/>
      <w:kern w:val="2"/>
      <w:sz w:val="21"/>
      <w:szCs w:val="24"/>
    </w:rPr>
  </w:style>
  <w:style w:type="character" w:customStyle="1" w:styleId="48">
    <w:name w:val="标题 1 Char"/>
    <w:basedOn w:val="31"/>
    <w:link w:val="2"/>
    <w:autoRedefine/>
    <w:qFormat/>
    <w:uiPriority w:val="0"/>
    <w:rPr>
      <w:rFonts w:ascii="宋体" w:hAnsi="宋体" w:eastAsia="宋体"/>
      <w:b/>
      <w:kern w:val="44"/>
      <w:sz w:val="48"/>
      <w:szCs w:val="48"/>
    </w:rPr>
  </w:style>
  <w:style w:type="paragraph" w:customStyle="1" w:styleId="49">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autoRedefine/>
    <w:qFormat/>
    <w:locked/>
    <w:uiPriority w:val="99"/>
    <w:rPr>
      <w:rFonts w:ascii="Times New Roman" w:hAnsi="Times New Roman" w:eastAsia="宋体"/>
      <w:b/>
      <w:bCs/>
      <w:spacing w:val="20"/>
      <w:kern w:val="24"/>
      <w:sz w:val="21"/>
      <w:szCs w:val="21"/>
    </w:rPr>
  </w:style>
  <w:style w:type="character" w:customStyle="1" w:styleId="52">
    <w:name w:val="正文缩进 Char"/>
    <w:basedOn w:val="31"/>
    <w:link w:val="7"/>
    <w:autoRedefine/>
    <w:qFormat/>
    <w:uiPriority w:val="0"/>
    <w:rPr>
      <w:rFonts w:ascii="Times New Roman" w:hAnsi="Times New Roman" w:eastAsia="宋体"/>
      <w:kern w:val="2"/>
      <w:sz w:val="24"/>
    </w:rPr>
  </w:style>
  <w:style w:type="character" w:customStyle="1" w:styleId="53">
    <w:name w:val="标题 2 Char"/>
    <w:basedOn w:val="31"/>
    <w:link w:val="3"/>
    <w:autoRedefine/>
    <w:qFormat/>
    <w:uiPriority w:val="9"/>
    <w:rPr>
      <w:rFonts w:asciiTheme="majorHAnsi" w:hAnsiTheme="majorHAnsi" w:eastAsiaTheme="majorEastAsia" w:cstheme="majorBidi"/>
      <w:b/>
      <w:bCs/>
      <w:kern w:val="2"/>
      <w:sz w:val="32"/>
      <w:szCs w:val="32"/>
    </w:rPr>
  </w:style>
  <w:style w:type="character" w:customStyle="1" w:styleId="54">
    <w:name w:val="标题 3 Char"/>
    <w:basedOn w:val="31"/>
    <w:link w:val="4"/>
    <w:autoRedefine/>
    <w:qFormat/>
    <w:uiPriority w:val="0"/>
    <w:rPr>
      <w:rFonts w:ascii="Times New Roman" w:hAnsi="Times New Roman" w:eastAsia="宋体"/>
      <w:b/>
      <w:bCs/>
      <w:kern w:val="2"/>
      <w:sz w:val="32"/>
      <w:szCs w:val="32"/>
    </w:rPr>
  </w:style>
  <w:style w:type="character" w:customStyle="1" w:styleId="55">
    <w:name w:val="批注框文本 Char"/>
    <w:basedOn w:val="31"/>
    <w:link w:val="18"/>
    <w:autoRedefine/>
    <w:semiHidden/>
    <w:qFormat/>
    <w:uiPriority w:val="99"/>
    <w:rPr>
      <w:rFonts w:ascii="Times New Roman" w:hAnsi="Times New Roman"/>
      <w:kern w:val="2"/>
      <w:sz w:val="18"/>
      <w:szCs w:val="18"/>
    </w:rPr>
  </w:style>
  <w:style w:type="character" w:customStyle="1" w:styleId="56">
    <w:name w:val="标题 4 Char"/>
    <w:basedOn w:val="31"/>
    <w:link w:val="5"/>
    <w:autoRedefine/>
    <w:qFormat/>
    <w:uiPriority w:val="0"/>
    <w:rPr>
      <w:rFonts w:ascii="Arial" w:hAnsi="Arial" w:eastAsia="黑体"/>
      <w:b/>
      <w:bCs/>
      <w:kern w:val="2"/>
      <w:sz w:val="28"/>
      <w:szCs w:val="28"/>
    </w:rPr>
  </w:style>
  <w:style w:type="character" w:customStyle="1" w:styleId="57">
    <w:name w:val="font11"/>
    <w:basedOn w:val="31"/>
    <w:autoRedefine/>
    <w:qFormat/>
    <w:uiPriority w:val="0"/>
    <w:rPr>
      <w:rFonts w:hint="eastAsia" w:ascii="宋体" w:hAnsi="宋体" w:eastAsia="宋体" w:cs="宋体"/>
      <w:color w:val="000000"/>
      <w:sz w:val="21"/>
      <w:szCs w:val="21"/>
      <w:u w:val="none"/>
    </w:rPr>
  </w:style>
  <w:style w:type="character" w:customStyle="1" w:styleId="58">
    <w:name w:val="样式1 Char Char Char"/>
    <w:link w:val="59"/>
    <w:autoRedefine/>
    <w:qFormat/>
    <w:uiPriority w:val="0"/>
    <w:rPr>
      <w:rFonts w:eastAsia="宋体"/>
      <w:kern w:val="2"/>
      <w:sz w:val="24"/>
    </w:rPr>
  </w:style>
  <w:style w:type="paragraph" w:customStyle="1" w:styleId="59">
    <w:name w:val="样式1 Char Char"/>
    <w:basedOn w:val="1"/>
    <w:next w:val="1"/>
    <w:link w:val="58"/>
    <w:autoRedefine/>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autoRedefine/>
    <w:qFormat/>
    <w:uiPriority w:val="0"/>
    <w:rPr>
      <w:rFonts w:hint="eastAsia" w:ascii="宋体" w:hAnsi="宋体" w:eastAsia="宋体" w:cs="宋体"/>
      <w:color w:val="000000"/>
      <w:sz w:val="21"/>
      <w:szCs w:val="21"/>
      <w:u w:val="none"/>
    </w:rPr>
  </w:style>
  <w:style w:type="character" w:customStyle="1" w:styleId="61">
    <w:name w:val="文档结构图 Char"/>
    <w:basedOn w:val="31"/>
    <w:link w:val="8"/>
    <w:autoRedefine/>
    <w:semiHidden/>
    <w:qFormat/>
    <w:uiPriority w:val="0"/>
    <w:rPr>
      <w:rFonts w:ascii="Times New Roman" w:hAnsi="Times New Roman" w:eastAsia="宋体"/>
      <w:kern w:val="2"/>
      <w:sz w:val="21"/>
      <w:szCs w:val="24"/>
      <w:shd w:val="clear" w:color="auto" w:fill="000080"/>
    </w:rPr>
  </w:style>
  <w:style w:type="character" w:customStyle="1" w:styleId="62">
    <w:name w:val="标题 Char"/>
    <w:basedOn w:val="31"/>
    <w:link w:val="26"/>
    <w:autoRedefine/>
    <w:qFormat/>
    <w:uiPriority w:val="0"/>
    <w:rPr>
      <w:rFonts w:ascii="Arial" w:hAnsi="Arial" w:eastAsia="隶书" w:cs="Arial"/>
      <w:b/>
      <w:bCs/>
      <w:kern w:val="2"/>
      <w:sz w:val="32"/>
      <w:szCs w:val="32"/>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autoRedefine/>
    <w:qFormat/>
    <w:uiPriority w:val="0"/>
    <w:pPr>
      <w:ind w:firstLine="420" w:firstLineChars="200"/>
    </w:pPr>
    <w:rPr>
      <w:rFonts w:ascii="Calibri" w:hAnsi="Calibri" w:eastAsia="宋体"/>
      <w:szCs w:val="22"/>
    </w:rPr>
  </w:style>
  <w:style w:type="character" w:customStyle="1" w:styleId="65">
    <w:name w:val="正文文本 Char"/>
    <w:basedOn w:val="31"/>
    <w:link w:val="11"/>
    <w:autoRedefine/>
    <w:qFormat/>
    <w:uiPriority w:val="0"/>
    <w:rPr>
      <w:kern w:val="2"/>
      <w:sz w:val="21"/>
      <w:szCs w:val="24"/>
    </w:rPr>
  </w:style>
  <w:style w:type="paragraph" w:customStyle="1" w:styleId="66">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autoRedefine/>
    <w:qFormat/>
    <w:uiPriority w:val="34"/>
    <w:rPr>
      <w:rFonts w:ascii="Calibri" w:hAnsi="Calibri" w:eastAsiaTheme="minorEastAsia"/>
      <w:kern w:val="2"/>
      <w:sz w:val="21"/>
      <w:szCs w:val="22"/>
    </w:rPr>
  </w:style>
  <w:style w:type="character" w:customStyle="1" w:styleId="69">
    <w:name w:val="正文文本 3 Char"/>
    <w:basedOn w:val="31"/>
    <w:link w:val="10"/>
    <w:autoRedefine/>
    <w:qFormat/>
    <w:uiPriority w:val="0"/>
    <w:rPr>
      <w:kern w:val="2"/>
      <w:sz w:val="16"/>
      <w:szCs w:val="16"/>
    </w:rPr>
  </w:style>
  <w:style w:type="paragraph" w:customStyle="1" w:styleId="70">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character" w:customStyle="1" w:styleId="71">
    <w:name w:val="批注主题 Char"/>
    <w:basedOn w:val="47"/>
    <w:link w:val="27"/>
    <w:autoRedefine/>
    <w:semiHidden/>
    <w:qFormat/>
    <w:uiPriority w:val="99"/>
    <w:rPr>
      <w:rFonts w:ascii="Times New Roman" w:hAnsi="Times New Roman" w:cs="Times New Roman" w:eastAsiaTheme="minorEastAsia"/>
      <w:b/>
      <w:bCs/>
      <w:kern w:val="2"/>
      <w:sz w:val="21"/>
      <w:szCs w:val="24"/>
    </w:rPr>
  </w:style>
  <w:style w:type="paragraph" w:customStyle="1" w:styleId="72">
    <w:name w:val="修订1"/>
    <w:autoRedefine/>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autoRedefine/>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autoRedefine/>
    <w:semiHidden/>
    <w:unhideWhenUsed/>
    <w:qFormat/>
    <w:uiPriority w:val="99"/>
    <w:rPr>
      <w:color w:val="605E5C"/>
      <w:shd w:val="clear" w:color="auto" w:fill="E1DFDD"/>
    </w:rPr>
  </w:style>
  <w:style w:type="paragraph" w:customStyle="1" w:styleId="75">
    <w:name w:val="修订3"/>
    <w:autoRedefine/>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autoRedefine/>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Char"/>
    <w:basedOn w:val="31"/>
    <w:link w:val="17"/>
    <w:autoRedefine/>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autoRedefine/>
    <w:qFormat/>
    <w:uiPriority w:val="0"/>
    <w:pPr>
      <w:spacing w:before="25" w:after="25"/>
      <w:jc w:val="left"/>
    </w:pPr>
    <w:rPr>
      <w:bCs/>
      <w:spacing w:val="10"/>
      <w:kern w:val="0"/>
      <w:sz w:val="24"/>
    </w:rPr>
  </w:style>
  <w:style w:type="paragraph" w:customStyle="1" w:styleId="80">
    <w:name w:val="WPSOffice手动目录 1"/>
    <w:autoRedefine/>
    <w:qFormat/>
    <w:uiPriority w:val="0"/>
    <w:pPr>
      <w:ind w:leftChars="0"/>
    </w:pPr>
    <w:rPr>
      <w:rFonts w:ascii="Times New Roman" w:hAnsi="Times New Roman" w:eastAsia="宋体" w:cs="Times New Roman"/>
      <w:sz w:val="20"/>
      <w:szCs w:val="20"/>
    </w:rPr>
  </w:style>
  <w:style w:type="paragraph" w:customStyle="1" w:styleId="81">
    <w:name w:val="WPSOffice手动目录 2"/>
    <w:autoRedefine/>
    <w:qFormat/>
    <w:uiPriority w:val="0"/>
    <w:pPr>
      <w:ind w:leftChars="200"/>
    </w:pPr>
    <w:rPr>
      <w:rFonts w:ascii="Times New Roman" w:hAnsi="Times New Roman" w:eastAsia="宋体" w:cs="Times New Roman"/>
      <w:sz w:val="20"/>
      <w:szCs w:val="20"/>
    </w:rPr>
  </w:style>
  <w:style w:type="paragraph" w:customStyle="1" w:styleId="82">
    <w:name w:val="WPSOffice手动目录 3"/>
    <w:autoRedefine/>
    <w:qFormat/>
    <w:uiPriority w:val="0"/>
    <w:pPr>
      <w:ind w:leftChars="400"/>
    </w:pPr>
    <w:rPr>
      <w:rFonts w:ascii="Times New Roman" w:hAnsi="Times New Roman" w:eastAsia="宋体" w:cs="Times New Roman"/>
      <w:sz w:val="20"/>
      <w:szCs w:val="20"/>
    </w:rPr>
  </w:style>
  <w:style w:type="paragraph" w:customStyle="1" w:styleId="8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15563</Words>
  <Characters>15807</Characters>
  <Lines>214</Lines>
  <Paragraphs>60</Paragraphs>
  <TotalTime>22</TotalTime>
  <ScaleCrop>false</ScaleCrop>
  <LinksUpToDate>false</LinksUpToDate>
  <CharactersWithSpaces>16447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Administrator</cp:lastModifiedBy>
  <cp:lastPrinted>2023-03-14T09:53:00Z</cp:lastPrinted>
  <dcterms:modified xsi:type="dcterms:W3CDTF">2025-07-28T01:08:57Z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D1C08FCC46A54D64A67E1661548D66CD_13</vt:lpwstr>
  </property>
  <property fmtid="{D5CDD505-2E9C-101B-9397-08002B2CF9AE}" pid="4" name="KSOTemplateDocerSaveRecord">
    <vt:lpwstr>eyJoZGlkIjoiOGU0ZDY1OWY0MmVkYmY1NGQ1MzY4MjUwYmNjMWYzMTQifQ==</vt:lpwstr>
  </property>
</Properties>
</file>